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F9" w:rsidRPr="002055D9" w:rsidRDefault="00A331F9" w:rsidP="00A331F9">
      <w:pPr>
        <w:jc w:val="center"/>
        <w:rPr>
          <w:rFonts w:ascii="Times New Roman" w:eastAsia="Times New Roman" w:hAnsi="Times New Roman"/>
          <w:b/>
          <w:sz w:val="32"/>
          <w:szCs w:val="20"/>
          <w:u w:val="single"/>
        </w:rPr>
      </w:pPr>
      <w:bookmarkStart w:id="0" w:name="_GoBack"/>
      <w:bookmarkEnd w:id="0"/>
      <w:r w:rsidRPr="002055D9">
        <w:rPr>
          <w:rFonts w:ascii="Times New Roman" w:eastAsia="Times New Roman" w:hAnsi="Times New Roman"/>
          <w:b/>
          <w:sz w:val="32"/>
          <w:szCs w:val="20"/>
          <w:u w:val="single"/>
        </w:rPr>
        <w:t>Bere Ferrers Parish Council</w:t>
      </w:r>
    </w:p>
    <w:p w:rsidR="00A331F9" w:rsidRPr="002055D9" w:rsidRDefault="00A331F9" w:rsidP="00A331F9">
      <w:pPr>
        <w:rPr>
          <w:rFonts w:ascii="Arial" w:eastAsia="Times New Roman" w:hAnsi="Arial" w:cs="Arial"/>
          <w:sz w:val="24"/>
          <w:szCs w:val="20"/>
        </w:rPr>
      </w:pPr>
    </w:p>
    <w:p w:rsidR="00341698" w:rsidRPr="002055D9" w:rsidRDefault="00A331F9" w:rsidP="00A331F9">
      <w:pPr>
        <w:ind w:left="540"/>
        <w:rPr>
          <w:rFonts w:ascii="Arial" w:eastAsia="Times New Roman" w:hAnsi="Arial" w:cs="Arial"/>
          <w:sz w:val="24"/>
          <w:szCs w:val="24"/>
        </w:rPr>
      </w:pPr>
      <w:r w:rsidRPr="002055D9">
        <w:rPr>
          <w:rFonts w:ascii="Arial" w:eastAsia="Times New Roman" w:hAnsi="Arial" w:cs="Arial"/>
          <w:sz w:val="24"/>
          <w:szCs w:val="24"/>
        </w:rPr>
        <w:t xml:space="preserve">At a meeting of the </w:t>
      </w:r>
      <w:r w:rsidR="00C12818" w:rsidRPr="002055D9">
        <w:rPr>
          <w:rFonts w:ascii="Arial" w:eastAsia="Times New Roman" w:hAnsi="Arial" w:cs="Arial"/>
          <w:sz w:val="24"/>
          <w:szCs w:val="24"/>
        </w:rPr>
        <w:t xml:space="preserve">Footpaths and Environment </w:t>
      </w:r>
      <w:r w:rsidR="00E379AB" w:rsidRPr="002055D9">
        <w:rPr>
          <w:rFonts w:ascii="Arial" w:eastAsia="Times New Roman" w:hAnsi="Arial" w:cs="Arial"/>
          <w:sz w:val="24"/>
          <w:szCs w:val="24"/>
        </w:rPr>
        <w:t>Committee</w:t>
      </w:r>
      <w:r w:rsidR="00C12818" w:rsidRPr="002055D9">
        <w:rPr>
          <w:rFonts w:ascii="Arial" w:eastAsia="Times New Roman" w:hAnsi="Arial" w:cs="Arial"/>
          <w:sz w:val="24"/>
          <w:szCs w:val="24"/>
        </w:rPr>
        <w:t xml:space="preserve"> he</w:t>
      </w:r>
      <w:r w:rsidR="00341698" w:rsidRPr="002055D9">
        <w:rPr>
          <w:rFonts w:ascii="Arial" w:eastAsia="Times New Roman" w:hAnsi="Arial" w:cs="Arial"/>
          <w:sz w:val="24"/>
          <w:szCs w:val="24"/>
        </w:rPr>
        <w:t>ld in the Council Chamber</w:t>
      </w:r>
    </w:p>
    <w:p w:rsidR="00A331F9" w:rsidRPr="002055D9" w:rsidRDefault="00A331F9" w:rsidP="00D141D7">
      <w:pPr>
        <w:ind w:left="540"/>
        <w:rPr>
          <w:rFonts w:ascii="Arial" w:eastAsia="Times New Roman" w:hAnsi="Arial" w:cs="Arial"/>
          <w:sz w:val="24"/>
          <w:szCs w:val="24"/>
        </w:rPr>
      </w:pPr>
      <w:r w:rsidRPr="002055D9">
        <w:rPr>
          <w:rFonts w:ascii="Arial" w:eastAsia="Times New Roman" w:hAnsi="Arial" w:cs="Arial"/>
          <w:sz w:val="24"/>
          <w:szCs w:val="24"/>
        </w:rPr>
        <w:t xml:space="preserve">Bere Alston on </w:t>
      </w:r>
      <w:r w:rsidR="001A3892" w:rsidRPr="002055D9">
        <w:rPr>
          <w:rFonts w:ascii="Arial" w:eastAsia="Times New Roman" w:hAnsi="Arial" w:cs="Arial"/>
          <w:sz w:val="24"/>
          <w:szCs w:val="24"/>
        </w:rPr>
        <w:t xml:space="preserve">Tuesday </w:t>
      </w:r>
      <w:r w:rsidR="003C74D4" w:rsidRPr="002055D9">
        <w:rPr>
          <w:rFonts w:ascii="Arial" w:eastAsia="Times New Roman" w:hAnsi="Arial" w:cs="Arial"/>
          <w:sz w:val="24"/>
          <w:szCs w:val="24"/>
        </w:rPr>
        <w:t>3</w:t>
      </w:r>
      <w:r w:rsidR="003C74D4" w:rsidRPr="002055D9">
        <w:rPr>
          <w:rFonts w:ascii="Arial" w:eastAsia="Times New Roman" w:hAnsi="Arial" w:cs="Arial"/>
          <w:sz w:val="24"/>
          <w:szCs w:val="24"/>
          <w:vertAlign w:val="superscript"/>
        </w:rPr>
        <w:t>rd</w:t>
      </w:r>
      <w:r w:rsidR="003C74D4" w:rsidRPr="002055D9">
        <w:rPr>
          <w:rFonts w:ascii="Arial" w:eastAsia="Times New Roman" w:hAnsi="Arial" w:cs="Arial"/>
          <w:sz w:val="24"/>
          <w:szCs w:val="24"/>
        </w:rPr>
        <w:t xml:space="preserve"> October</w:t>
      </w:r>
      <w:r w:rsidR="008A3C84" w:rsidRPr="002055D9">
        <w:rPr>
          <w:rFonts w:ascii="Arial" w:eastAsia="Times New Roman" w:hAnsi="Arial" w:cs="Arial"/>
          <w:sz w:val="24"/>
          <w:szCs w:val="24"/>
        </w:rPr>
        <w:t xml:space="preserve"> 2017</w:t>
      </w:r>
      <w:r w:rsidR="007F5963" w:rsidRPr="002055D9">
        <w:rPr>
          <w:rFonts w:ascii="Arial" w:eastAsia="Times New Roman" w:hAnsi="Arial" w:cs="Arial"/>
          <w:sz w:val="24"/>
          <w:szCs w:val="24"/>
        </w:rPr>
        <w:t xml:space="preserve">.  </w:t>
      </w:r>
      <w:r w:rsidR="00FC2722" w:rsidRPr="002055D9">
        <w:rPr>
          <w:rFonts w:ascii="Arial" w:eastAsia="Times New Roman" w:hAnsi="Arial" w:cs="Arial"/>
          <w:sz w:val="24"/>
          <w:szCs w:val="24"/>
        </w:rPr>
        <w:t xml:space="preserve"> </w:t>
      </w:r>
      <w:r w:rsidRPr="002055D9">
        <w:rPr>
          <w:rFonts w:ascii="Arial" w:eastAsia="Times New Roman" w:hAnsi="Arial" w:cs="Arial"/>
          <w:sz w:val="24"/>
          <w:szCs w:val="24"/>
        </w:rPr>
        <w:t xml:space="preserve">    </w:t>
      </w:r>
    </w:p>
    <w:p w:rsidR="00A331F9" w:rsidRPr="002055D9" w:rsidRDefault="00A331F9" w:rsidP="00A331F9">
      <w:pPr>
        <w:rPr>
          <w:rFonts w:ascii="Arial" w:eastAsia="Times New Roman" w:hAnsi="Arial" w:cs="Arial"/>
          <w:sz w:val="24"/>
          <w:szCs w:val="24"/>
        </w:rPr>
      </w:pPr>
      <w:r w:rsidRPr="002055D9">
        <w:rPr>
          <w:rFonts w:ascii="Arial" w:eastAsia="Times New Roman" w:hAnsi="Arial" w:cs="Arial"/>
          <w:sz w:val="24"/>
          <w:szCs w:val="24"/>
          <w:u w:val="single"/>
        </w:rPr>
        <w:t>Present</w:t>
      </w:r>
      <w:r w:rsidRPr="002055D9">
        <w:rPr>
          <w:rFonts w:ascii="Arial" w:eastAsia="Times New Roman" w:hAnsi="Arial" w:cs="Arial"/>
          <w:sz w:val="24"/>
          <w:szCs w:val="24"/>
        </w:rPr>
        <w:t xml:space="preserve">     </w:t>
      </w:r>
    </w:p>
    <w:p w:rsidR="00FC2722" w:rsidRPr="002055D9" w:rsidRDefault="00C12818" w:rsidP="00A331F9">
      <w:pPr>
        <w:rPr>
          <w:rFonts w:ascii="Arial" w:eastAsia="Times New Roman" w:hAnsi="Arial" w:cs="Arial"/>
          <w:sz w:val="24"/>
          <w:szCs w:val="24"/>
        </w:rPr>
      </w:pPr>
      <w:r w:rsidRPr="002055D9">
        <w:rPr>
          <w:rFonts w:ascii="Arial" w:eastAsia="Times New Roman" w:hAnsi="Arial" w:cs="Arial"/>
          <w:sz w:val="24"/>
          <w:szCs w:val="24"/>
        </w:rPr>
        <w:tab/>
      </w:r>
      <w:r w:rsidRPr="002055D9">
        <w:rPr>
          <w:rFonts w:ascii="Arial" w:eastAsia="Times New Roman" w:hAnsi="Arial" w:cs="Arial"/>
          <w:sz w:val="24"/>
          <w:szCs w:val="24"/>
        </w:rPr>
        <w:tab/>
      </w:r>
      <w:r w:rsidRPr="002055D9">
        <w:rPr>
          <w:rFonts w:ascii="Arial" w:eastAsia="Times New Roman" w:hAnsi="Arial" w:cs="Arial"/>
          <w:sz w:val="24"/>
          <w:szCs w:val="24"/>
        </w:rPr>
        <w:tab/>
        <w:t xml:space="preserve"> </w:t>
      </w:r>
      <w:r w:rsidR="006F1113" w:rsidRPr="002055D9">
        <w:rPr>
          <w:rFonts w:ascii="Arial" w:eastAsia="Times New Roman" w:hAnsi="Arial" w:cs="Arial"/>
          <w:sz w:val="24"/>
          <w:szCs w:val="24"/>
        </w:rPr>
        <w:t xml:space="preserve">    </w:t>
      </w:r>
      <w:r w:rsidRPr="002055D9">
        <w:rPr>
          <w:rFonts w:ascii="Arial" w:eastAsia="Times New Roman" w:hAnsi="Arial" w:cs="Arial"/>
          <w:sz w:val="24"/>
          <w:szCs w:val="24"/>
        </w:rPr>
        <w:t xml:space="preserve"> </w:t>
      </w:r>
      <w:r w:rsidR="00673E21" w:rsidRPr="002055D9">
        <w:rPr>
          <w:rFonts w:ascii="Arial" w:eastAsia="Times New Roman" w:hAnsi="Arial" w:cs="Arial"/>
          <w:sz w:val="24"/>
          <w:szCs w:val="24"/>
        </w:rPr>
        <w:t>Cllr</w:t>
      </w:r>
      <w:r w:rsidR="0056716B" w:rsidRPr="002055D9">
        <w:rPr>
          <w:rFonts w:ascii="Arial" w:eastAsia="Times New Roman" w:hAnsi="Arial" w:cs="Arial"/>
          <w:sz w:val="24"/>
          <w:szCs w:val="24"/>
        </w:rPr>
        <w:t>.</w:t>
      </w:r>
      <w:r w:rsidR="00673E21" w:rsidRPr="002055D9">
        <w:rPr>
          <w:rFonts w:ascii="Arial" w:eastAsia="Times New Roman" w:hAnsi="Arial" w:cs="Arial"/>
          <w:sz w:val="24"/>
          <w:szCs w:val="24"/>
        </w:rPr>
        <w:t xml:space="preserve"> </w:t>
      </w:r>
      <w:r w:rsidR="003A49DD" w:rsidRPr="002055D9">
        <w:rPr>
          <w:rFonts w:ascii="Arial" w:eastAsia="Times New Roman" w:hAnsi="Arial" w:cs="Arial"/>
          <w:sz w:val="24"/>
          <w:szCs w:val="24"/>
        </w:rPr>
        <w:t>D.M.A. Chapman</w:t>
      </w:r>
      <w:r w:rsidR="00767E5A" w:rsidRPr="002055D9">
        <w:rPr>
          <w:rFonts w:ascii="Arial" w:eastAsia="Times New Roman" w:hAnsi="Arial" w:cs="Arial"/>
          <w:sz w:val="24"/>
          <w:szCs w:val="24"/>
        </w:rPr>
        <w:t xml:space="preserve">            </w:t>
      </w:r>
      <w:r w:rsidR="003A49DD" w:rsidRPr="002055D9">
        <w:rPr>
          <w:rFonts w:ascii="Arial" w:eastAsia="Times New Roman" w:hAnsi="Arial" w:cs="Arial"/>
          <w:sz w:val="24"/>
          <w:szCs w:val="24"/>
        </w:rPr>
        <w:t xml:space="preserve">   </w:t>
      </w:r>
      <w:r w:rsidR="008B6600" w:rsidRPr="002055D9">
        <w:rPr>
          <w:rFonts w:ascii="Arial" w:eastAsia="Times New Roman" w:hAnsi="Arial" w:cs="Arial"/>
          <w:sz w:val="24"/>
          <w:szCs w:val="24"/>
        </w:rPr>
        <w:t>Chairman</w:t>
      </w:r>
    </w:p>
    <w:p w:rsidR="00876BB3" w:rsidRPr="002055D9" w:rsidRDefault="00A331F9" w:rsidP="00A331F9">
      <w:pPr>
        <w:rPr>
          <w:rFonts w:ascii="Arial" w:eastAsia="Times New Roman" w:hAnsi="Arial" w:cs="Arial"/>
          <w:sz w:val="24"/>
          <w:szCs w:val="24"/>
        </w:rPr>
      </w:pPr>
      <w:r w:rsidRPr="002055D9">
        <w:rPr>
          <w:rFonts w:ascii="Arial" w:eastAsia="Times New Roman" w:hAnsi="Arial" w:cs="Arial"/>
          <w:sz w:val="24"/>
          <w:szCs w:val="24"/>
        </w:rPr>
        <w:t xml:space="preserve">                                      </w:t>
      </w:r>
      <w:r w:rsidR="00876BB3" w:rsidRPr="002055D9">
        <w:rPr>
          <w:rFonts w:ascii="Arial" w:eastAsia="Times New Roman" w:hAnsi="Arial" w:cs="Arial"/>
          <w:sz w:val="24"/>
          <w:szCs w:val="24"/>
        </w:rPr>
        <w:t>Cllr. R. Leithall</w:t>
      </w:r>
      <w:r w:rsidR="00876BB3" w:rsidRPr="002055D9">
        <w:rPr>
          <w:rFonts w:ascii="Arial" w:eastAsia="Times New Roman" w:hAnsi="Arial" w:cs="Arial"/>
          <w:sz w:val="24"/>
          <w:szCs w:val="24"/>
        </w:rPr>
        <w:tab/>
      </w:r>
      <w:r w:rsidR="00876BB3" w:rsidRPr="002055D9">
        <w:rPr>
          <w:rFonts w:ascii="Arial" w:eastAsia="Times New Roman" w:hAnsi="Arial" w:cs="Arial"/>
          <w:sz w:val="24"/>
          <w:szCs w:val="24"/>
        </w:rPr>
        <w:tab/>
      </w:r>
      <w:r w:rsidR="00876BB3" w:rsidRPr="002055D9">
        <w:rPr>
          <w:rFonts w:ascii="Arial" w:eastAsia="Times New Roman" w:hAnsi="Arial" w:cs="Arial"/>
          <w:sz w:val="24"/>
          <w:szCs w:val="24"/>
        </w:rPr>
        <w:tab/>
        <w:t xml:space="preserve">  Chairman of Council</w:t>
      </w:r>
    </w:p>
    <w:p w:rsidR="008A77C9" w:rsidRPr="002055D9" w:rsidRDefault="00876BB3" w:rsidP="00876BB3">
      <w:pPr>
        <w:ind w:left="2160"/>
        <w:rPr>
          <w:rFonts w:ascii="Arial" w:eastAsia="Times New Roman" w:hAnsi="Arial" w:cs="Arial"/>
          <w:sz w:val="24"/>
          <w:szCs w:val="24"/>
        </w:rPr>
      </w:pPr>
      <w:r w:rsidRPr="002055D9">
        <w:rPr>
          <w:rFonts w:ascii="Arial" w:eastAsia="Times New Roman" w:hAnsi="Arial" w:cs="Arial"/>
          <w:sz w:val="24"/>
          <w:szCs w:val="24"/>
        </w:rPr>
        <w:t xml:space="preserve">      </w:t>
      </w:r>
      <w:r w:rsidR="00673E21" w:rsidRPr="002055D9">
        <w:rPr>
          <w:rFonts w:ascii="Arial" w:eastAsia="Times New Roman" w:hAnsi="Arial" w:cs="Arial"/>
          <w:sz w:val="24"/>
          <w:szCs w:val="24"/>
        </w:rPr>
        <w:t>Cllr</w:t>
      </w:r>
      <w:r w:rsidR="0056716B" w:rsidRPr="002055D9">
        <w:rPr>
          <w:rFonts w:ascii="Arial" w:eastAsia="Times New Roman" w:hAnsi="Arial" w:cs="Arial"/>
          <w:sz w:val="24"/>
          <w:szCs w:val="24"/>
        </w:rPr>
        <w:t>.</w:t>
      </w:r>
      <w:r w:rsidR="00A331F9" w:rsidRPr="002055D9">
        <w:rPr>
          <w:rFonts w:ascii="Arial" w:eastAsia="Times New Roman" w:hAnsi="Arial" w:cs="Arial"/>
          <w:sz w:val="24"/>
          <w:szCs w:val="24"/>
        </w:rPr>
        <w:t xml:space="preserve"> </w:t>
      </w:r>
      <w:r w:rsidR="00767E5A" w:rsidRPr="002055D9">
        <w:rPr>
          <w:rFonts w:ascii="Arial" w:eastAsia="Times New Roman" w:hAnsi="Arial" w:cs="Arial"/>
          <w:sz w:val="24"/>
          <w:szCs w:val="24"/>
        </w:rPr>
        <w:t>S</w:t>
      </w:r>
      <w:r w:rsidRPr="002055D9">
        <w:rPr>
          <w:rFonts w:ascii="Arial" w:eastAsia="Times New Roman" w:hAnsi="Arial" w:cs="Arial"/>
          <w:sz w:val="24"/>
          <w:szCs w:val="24"/>
        </w:rPr>
        <w:t xml:space="preserve">. </w:t>
      </w:r>
      <w:r w:rsidR="00767E5A" w:rsidRPr="002055D9">
        <w:rPr>
          <w:rFonts w:ascii="Arial" w:eastAsia="Times New Roman" w:hAnsi="Arial" w:cs="Arial"/>
          <w:sz w:val="24"/>
          <w:szCs w:val="24"/>
        </w:rPr>
        <w:t>Han</w:t>
      </w:r>
      <w:r w:rsidRPr="002055D9">
        <w:rPr>
          <w:rFonts w:ascii="Arial" w:eastAsia="Times New Roman" w:hAnsi="Arial" w:cs="Arial"/>
          <w:sz w:val="24"/>
          <w:szCs w:val="24"/>
        </w:rPr>
        <w:t>son</w:t>
      </w:r>
      <w:r w:rsidRPr="002055D9">
        <w:rPr>
          <w:rFonts w:ascii="Arial" w:eastAsia="Times New Roman" w:hAnsi="Arial" w:cs="Arial"/>
          <w:sz w:val="24"/>
          <w:szCs w:val="24"/>
        </w:rPr>
        <w:tab/>
      </w:r>
      <w:r w:rsidRPr="002055D9">
        <w:rPr>
          <w:rFonts w:ascii="Arial" w:eastAsia="Times New Roman" w:hAnsi="Arial" w:cs="Arial"/>
          <w:sz w:val="24"/>
          <w:szCs w:val="24"/>
        </w:rPr>
        <w:tab/>
        <w:t xml:space="preserve">  </w:t>
      </w:r>
      <w:r w:rsidRPr="002055D9">
        <w:rPr>
          <w:rFonts w:ascii="Arial" w:eastAsia="Times New Roman" w:hAnsi="Arial" w:cs="Arial"/>
          <w:sz w:val="24"/>
          <w:szCs w:val="24"/>
        </w:rPr>
        <w:tab/>
        <w:t xml:space="preserve">  Cllr. </w:t>
      </w:r>
      <w:r w:rsidR="003A49DD" w:rsidRPr="002055D9">
        <w:rPr>
          <w:rFonts w:ascii="Arial" w:eastAsia="Times New Roman" w:hAnsi="Arial" w:cs="Arial"/>
          <w:sz w:val="24"/>
          <w:szCs w:val="24"/>
        </w:rPr>
        <w:t>G. R. Reed</w:t>
      </w:r>
    </w:p>
    <w:p w:rsidR="00673E21" w:rsidRPr="002055D9" w:rsidRDefault="008A77C9" w:rsidP="008A77C9">
      <w:pPr>
        <w:ind w:left="2160"/>
        <w:rPr>
          <w:rFonts w:ascii="Arial" w:eastAsia="Times New Roman" w:hAnsi="Arial" w:cs="Arial"/>
          <w:sz w:val="24"/>
          <w:szCs w:val="24"/>
        </w:rPr>
      </w:pPr>
      <w:r w:rsidRPr="002055D9">
        <w:rPr>
          <w:rFonts w:ascii="Arial" w:eastAsia="Times New Roman" w:hAnsi="Arial" w:cs="Arial"/>
          <w:sz w:val="24"/>
          <w:szCs w:val="24"/>
        </w:rPr>
        <w:t xml:space="preserve">      Cllr. </w:t>
      </w:r>
      <w:r w:rsidR="00767E5A" w:rsidRPr="002055D9">
        <w:rPr>
          <w:rFonts w:ascii="Arial" w:eastAsia="Times New Roman" w:hAnsi="Arial" w:cs="Arial"/>
          <w:sz w:val="24"/>
          <w:szCs w:val="24"/>
        </w:rPr>
        <w:t>R. Maycock</w:t>
      </w:r>
      <w:r w:rsidRPr="002055D9">
        <w:rPr>
          <w:rFonts w:ascii="Arial" w:eastAsia="Times New Roman" w:hAnsi="Arial" w:cs="Arial"/>
          <w:sz w:val="24"/>
          <w:szCs w:val="24"/>
        </w:rPr>
        <w:tab/>
      </w:r>
      <w:r w:rsidRPr="002055D9">
        <w:rPr>
          <w:rFonts w:ascii="Arial" w:eastAsia="Times New Roman" w:hAnsi="Arial" w:cs="Arial"/>
          <w:sz w:val="24"/>
          <w:szCs w:val="24"/>
        </w:rPr>
        <w:tab/>
      </w:r>
      <w:r w:rsidRPr="002055D9">
        <w:rPr>
          <w:rFonts w:ascii="Arial" w:eastAsia="Times New Roman" w:hAnsi="Arial" w:cs="Arial"/>
          <w:sz w:val="24"/>
          <w:szCs w:val="24"/>
        </w:rPr>
        <w:tab/>
        <w:t xml:space="preserve">  </w:t>
      </w:r>
      <w:r w:rsidR="00876BB3" w:rsidRPr="002055D9">
        <w:rPr>
          <w:rFonts w:ascii="Arial" w:eastAsia="Times New Roman" w:hAnsi="Arial" w:cs="Arial"/>
          <w:sz w:val="24"/>
          <w:szCs w:val="24"/>
        </w:rPr>
        <w:t xml:space="preserve">Cllr. </w:t>
      </w:r>
      <w:r w:rsidR="003C74D4" w:rsidRPr="002055D9">
        <w:rPr>
          <w:rFonts w:ascii="Arial" w:eastAsia="Times New Roman" w:hAnsi="Arial" w:cs="Arial"/>
          <w:sz w:val="24"/>
          <w:szCs w:val="24"/>
        </w:rPr>
        <w:t>H. Rogers</w:t>
      </w:r>
    </w:p>
    <w:p w:rsidR="003C74D4" w:rsidRPr="002055D9" w:rsidRDefault="008A77C9" w:rsidP="00A331F9">
      <w:pPr>
        <w:rPr>
          <w:rFonts w:ascii="Arial" w:eastAsia="Times New Roman" w:hAnsi="Arial" w:cs="Arial"/>
          <w:sz w:val="24"/>
          <w:szCs w:val="24"/>
        </w:rPr>
      </w:pPr>
      <w:r w:rsidRPr="002055D9">
        <w:rPr>
          <w:rFonts w:ascii="Arial" w:eastAsia="Times New Roman" w:hAnsi="Arial" w:cs="Arial"/>
          <w:sz w:val="24"/>
          <w:szCs w:val="24"/>
        </w:rPr>
        <w:t xml:space="preserve">                   </w:t>
      </w:r>
      <w:r w:rsidRPr="002055D9">
        <w:rPr>
          <w:rFonts w:ascii="Arial" w:eastAsia="Times New Roman" w:hAnsi="Arial" w:cs="Arial"/>
          <w:sz w:val="24"/>
          <w:szCs w:val="24"/>
        </w:rPr>
        <w:tab/>
        <w:t xml:space="preserve">                </w:t>
      </w:r>
      <w:r w:rsidR="00341698" w:rsidRPr="002055D9">
        <w:rPr>
          <w:rFonts w:ascii="Arial" w:eastAsia="Times New Roman" w:hAnsi="Arial" w:cs="Arial"/>
          <w:sz w:val="24"/>
          <w:szCs w:val="24"/>
        </w:rPr>
        <w:t xml:space="preserve"> Cllr. M. Page-Bailey</w:t>
      </w:r>
    </w:p>
    <w:p w:rsidR="003C74D4" w:rsidRPr="002055D9" w:rsidRDefault="003C74D4" w:rsidP="00A331F9">
      <w:pPr>
        <w:rPr>
          <w:rFonts w:ascii="Arial" w:eastAsia="Times New Roman" w:hAnsi="Arial" w:cs="Arial"/>
          <w:b/>
          <w:sz w:val="24"/>
          <w:szCs w:val="24"/>
          <w:u w:val="single"/>
        </w:rPr>
      </w:pPr>
      <w:r w:rsidRPr="002055D9">
        <w:rPr>
          <w:rFonts w:ascii="Arial" w:eastAsia="Times New Roman" w:hAnsi="Arial" w:cs="Arial"/>
          <w:b/>
          <w:sz w:val="24"/>
          <w:szCs w:val="24"/>
        </w:rPr>
        <w:t>1383.</w:t>
      </w:r>
      <w:r w:rsidR="002F627B" w:rsidRPr="002055D9">
        <w:rPr>
          <w:rFonts w:ascii="Arial" w:eastAsia="Times New Roman" w:hAnsi="Arial" w:cs="Arial"/>
          <w:b/>
          <w:sz w:val="24"/>
          <w:szCs w:val="24"/>
        </w:rPr>
        <w:tab/>
      </w:r>
      <w:r w:rsidRPr="002055D9">
        <w:rPr>
          <w:rFonts w:ascii="Arial" w:eastAsia="Times New Roman" w:hAnsi="Arial" w:cs="Arial"/>
          <w:b/>
          <w:sz w:val="24"/>
          <w:szCs w:val="24"/>
          <w:u w:val="single"/>
        </w:rPr>
        <w:t>Apologies.</w:t>
      </w:r>
    </w:p>
    <w:p w:rsidR="00A331F9" w:rsidRPr="002055D9" w:rsidRDefault="003C74D4" w:rsidP="00A331F9">
      <w:pPr>
        <w:rPr>
          <w:rFonts w:ascii="Arial" w:eastAsia="Times New Roman" w:hAnsi="Arial" w:cs="Arial"/>
          <w:sz w:val="24"/>
          <w:szCs w:val="24"/>
        </w:rPr>
      </w:pPr>
      <w:r w:rsidRPr="002055D9">
        <w:rPr>
          <w:rFonts w:ascii="Arial" w:eastAsia="Times New Roman" w:hAnsi="Arial" w:cs="Arial"/>
          <w:sz w:val="24"/>
          <w:szCs w:val="24"/>
        </w:rPr>
        <w:t>Apologies were received from Cllr. Wager due to business.</w:t>
      </w:r>
      <w:r w:rsidR="002F627B" w:rsidRPr="002055D9">
        <w:rPr>
          <w:rFonts w:ascii="Arial" w:eastAsia="Times New Roman" w:hAnsi="Arial" w:cs="Arial"/>
          <w:sz w:val="24"/>
          <w:szCs w:val="24"/>
        </w:rPr>
        <w:t xml:space="preserve">    </w:t>
      </w:r>
      <w:r w:rsidR="007F5963" w:rsidRPr="002055D9">
        <w:rPr>
          <w:rFonts w:ascii="Arial" w:eastAsia="Times New Roman" w:hAnsi="Arial" w:cs="Arial"/>
          <w:sz w:val="24"/>
          <w:szCs w:val="24"/>
        </w:rPr>
        <w:t xml:space="preserve"> </w:t>
      </w:r>
      <w:r w:rsidR="002F627B" w:rsidRPr="002055D9">
        <w:rPr>
          <w:rFonts w:ascii="Arial" w:eastAsia="Times New Roman" w:hAnsi="Arial" w:cs="Arial"/>
          <w:sz w:val="24"/>
          <w:szCs w:val="24"/>
        </w:rPr>
        <w:t xml:space="preserve"> </w:t>
      </w:r>
      <w:r w:rsidR="00A331F9" w:rsidRPr="002055D9">
        <w:rPr>
          <w:rFonts w:ascii="Arial" w:eastAsia="Times New Roman" w:hAnsi="Arial" w:cs="Arial"/>
          <w:sz w:val="24"/>
          <w:szCs w:val="24"/>
        </w:rPr>
        <w:t xml:space="preserve">                           </w:t>
      </w:r>
    </w:p>
    <w:p w:rsidR="00A331F9" w:rsidRPr="002055D9" w:rsidRDefault="00A331F9" w:rsidP="00A331F9">
      <w:pPr>
        <w:rPr>
          <w:rFonts w:ascii="Arial" w:eastAsia="Times New Roman" w:hAnsi="Arial" w:cs="Arial"/>
          <w:sz w:val="24"/>
          <w:szCs w:val="24"/>
        </w:rPr>
      </w:pPr>
      <w:r w:rsidRPr="002055D9">
        <w:rPr>
          <w:rFonts w:ascii="Arial" w:eastAsia="Times New Roman" w:hAnsi="Arial" w:cs="Arial"/>
          <w:sz w:val="24"/>
          <w:szCs w:val="24"/>
        </w:rPr>
        <w:t xml:space="preserve">   </w:t>
      </w:r>
      <w:r w:rsidR="00E940A1" w:rsidRPr="002055D9">
        <w:rPr>
          <w:rFonts w:ascii="Arial" w:eastAsia="Times New Roman" w:hAnsi="Arial" w:cs="Arial"/>
          <w:sz w:val="24"/>
          <w:szCs w:val="24"/>
        </w:rPr>
        <w:t xml:space="preserve">                             </w:t>
      </w:r>
      <w:r w:rsidR="00FF7C57" w:rsidRPr="002055D9">
        <w:rPr>
          <w:rFonts w:ascii="Arial" w:eastAsia="Times New Roman" w:hAnsi="Arial" w:cs="Arial"/>
          <w:sz w:val="24"/>
          <w:szCs w:val="24"/>
        </w:rPr>
        <w:tab/>
      </w:r>
      <w:r w:rsidR="00FF7C57" w:rsidRPr="002055D9">
        <w:rPr>
          <w:rFonts w:ascii="Arial" w:eastAsia="Times New Roman" w:hAnsi="Arial" w:cs="Arial"/>
          <w:sz w:val="24"/>
          <w:szCs w:val="24"/>
        </w:rPr>
        <w:tab/>
      </w:r>
      <w:r w:rsidR="00FF7C57" w:rsidRPr="002055D9">
        <w:rPr>
          <w:rFonts w:ascii="Arial" w:eastAsia="Times New Roman" w:hAnsi="Arial" w:cs="Arial"/>
          <w:sz w:val="24"/>
          <w:szCs w:val="24"/>
        </w:rPr>
        <w:tab/>
        <w:t xml:space="preserve">  </w:t>
      </w:r>
    </w:p>
    <w:p w:rsidR="00876BB3" w:rsidRPr="002055D9" w:rsidRDefault="003C74D4" w:rsidP="00ED2032">
      <w:pPr>
        <w:rPr>
          <w:rFonts w:ascii="Arial" w:eastAsia="Times New Roman" w:hAnsi="Arial" w:cs="Arial"/>
          <w:b/>
          <w:sz w:val="24"/>
          <w:szCs w:val="24"/>
          <w:u w:val="single"/>
        </w:rPr>
      </w:pPr>
      <w:r w:rsidRPr="002055D9">
        <w:rPr>
          <w:rFonts w:ascii="Arial" w:eastAsia="Times New Roman" w:hAnsi="Arial" w:cs="Arial"/>
          <w:b/>
          <w:sz w:val="24"/>
          <w:szCs w:val="24"/>
        </w:rPr>
        <w:t>1384</w:t>
      </w:r>
      <w:r w:rsidR="00C67BA7" w:rsidRPr="002055D9">
        <w:rPr>
          <w:rFonts w:ascii="Arial" w:eastAsia="Times New Roman" w:hAnsi="Arial" w:cs="Arial"/>
          <w:b/>
          <w:sz w:val="24"/>
          <w:szCs w:val="24"/>
        </w:rPr>
        <w:t>.</w:t>
      </w:r>
      <w:r w:rsidR="007F5963" w:rsidRPr="002055D9">
        <w:rPr>
          <w:rFonts w:ascii="Arial" w:eastAsia="Times New Roman" w:hAnsi="Arial" w:cs="Arial"/>
          <w:sz w:val="24"/>
          <w:szCs w:val="24"/>
        </w:rPr>
        <w:t xml:space="preserve"> </w:t>
      </w:r>
      <w:r w:rsidR="00876BB3" w:rsidRPr="002055D9">
        <w:rPr>
          <w:rFonts w:ascii="Arial" w:eastAsia="Times New Roman" w:hAnsi="Arial" w:cs="Arial"/>
          <w:b/>
          <w:sz w:val="24"/>
          <w:szCs w:val="24"/>
          <w:u w:val="single"/>
        </w:rPr>
        <w:t>Min</w:t>
      </w:r>
      <w:r w:rsidR="003A49DD" w:rsidRPr="002055D9">
        <w:rPr>
          <w:rFonts w:ascii="Arial" w:eastAsia="Times New Roman" w:hAnsi="Arial" w:cs="Arial"/>
          <w:b/>
          <w:sz w:val="24"/>
          <w:szCs w:val="24"/>
          <w:u w:val="single"/>
        </w:rPr>
        <w:t>ut</w:t>
      </w:r>
      <w:r w:rsidRPr="002055D9">
        <w:rPr>
          <w:rFonts w:ascii="Arial" w:eastAsia="Times New Roman" w:hAnsi="Arial" w:cs="Arial"/>
          <w:b/>
          <w:sz w:val="24"/>
          <w:szCs w:val="24"/>
          <w:u w:val="single"/>
        </w:rPr>
        <w:t>es of the meeting held on the 6</w:t>
      </w:r>
      <w:r w:rsidRPr="002055D9">
        <w:rPr>
          <w:rFonts w:ascii="Arial" w:eastAsia="Times New Roman" w:hAnsi="Arial" w:cs="Arial"/>
          <w:b/>
          <w:sz w:val="24"/>
          <w:szCs w:val="24"/>
          <w:u w:val="single"/>
          <w:vertAlign w:val="superscript"/>
        </w:rPr>
        <w:t>th</w:t>
      </w:r>
      <w:r w:rsidRPr="002055D9">
        <w:rPr>
          <w:rFonts w:ascii="Arial" w:eastAsia="Times New Roman" w:hAnsi="Arial" w:cs="Arial"/>
          <w:b/>
          <w:sz w:val="24"/>
          <w:szCs w:val="24"/>
          <w:u w:val="single"/>
        </w:rPr>
        <w:t xml:space="preserve"> July</w:t>
      </w:r>
      <w:r w:rsidR="003A49DD" w:rsidRPr="002055D9">
        <w:rPr>
          <w:rFonts w:ascii="Arial" w:eastAsia="Times New Roman" w:hAnsi="Arial" w:cs="Arial"/>
          <w:b/>
          <w:sz w:val="24"/>
          <w:szCs w:val="24"/>
          <w:u w:val="single"/>
        </w:rPr>
        <w:t xml:space="preserve"> </w:t>
      </w:r>
      <w:r w:rsidR="00876BB3" w:rsidRPr="002055D9">
        <w:rPr>
          <w:rFonts w:ascii="Arial" w:eastAsia="Times New Roman" w:hAnsi="Arial" w:cs="Arial"/>
          <w:b/>
          <w:sz w:val="24"/>
          <w:szCs w:val="24"/>
          <w:u w:val="single"/>
        </w:rPr>
        <w:t xml:space="preserve">and taken as read, to deal with matters </w:t>
      </w:r>
    </w:p>
    <w:p w:rsidR="00876BB3" w:rsidRPr="002055D9" w:rsidRDefault="00876BB3" w:rsidP="00ED2032">
      <w:pPr>
        <w:rPr>
          <w:rFonts w:ascii="Arial" w:eastAsia="Times New Roman" w:hAnsi="Arial" w:cs="Arial"/>
          <w:b/>
          <w:sz w:val="24"/>
          <w:szCs w:val="24"/>
        </w:rPr>
      </w:pPr>
      <w:r w:rsidRPr="002055D9">
        <w:rPr>
          <w:rFonts w:ascii="Arial" w:eastAsia="Times New Roman" w:hAnsi="Arial" w:cs="Arial"/>
          <w:b/>
          <w:sz w:val="24"/>
          <w:szCs w:val="24"/>
        </w:rPr>
        <w:t xml:space="preserve">  </w:t>
      </w:r>
      <w:r w:rsidR="00C67BA7" w:rsidRPr="002055D9">
        <w:rPr>
          <w:rFonts w:ascii="Arial" w:eastAsia="Times New Roman" w:hAnsi="Arial" w:cs="Arial"/>
          <w:b/>
          <w:sz w:val="24"/>
          <w:szCs w:val="24"/>
        </w:rPr>
        <w:t xml:space="preserve">      </w:t>
      </w:r>
      <w:r w:rsidR="003C74D4" w:rsidRPr="002055D9">
        <w:rPr>
          <w:rFonts w:ascii="Arial" w:eastAsia="Times New Roman" w:hAnsi="Arial" w:cs="Arial"/>
          <w:b/>
          <w:sz w:val="24"/>
          <w:szCs w:val="24"/>
        </w:rPr>
        <w:t xml:space="preserve">  </w:t>
      </w:r>
      <w:r w:rsidRPr="002055D9">
        <w:rPr>
          <w:rFonts w:ascii="Arial" w:eastAsia="Times New Roman" w:hAnsi="Arial" w:cs="Arial"/>
          <w:b/>
          <w:sz w:val="24"/>
          <w:szCs w:val="24"/>
          <w:u w:val="single"/>
        </w:rPr>
        <w:t>arising.</w:t>
      </w:r>
    </w:p>
    <w:p w:rsidR="00876BB3" w:rsidRPr="002055D9" w:rsidRDefault="00876BB3" w:rsidP="00ED2032">
      <w:pPr>
        <w:rPr>
          <w:rFonts w:ascii="Arial" w:eastAsia="Times New Roman" w:hAnsi="Arial" w:cs="Arial"/>
          <w:b/>
          <w:sz w:val="24"/>
          <w:szCs w:val="24"/>
          <w:u w:val="single"/>
        </w:rPr>
      </w:pPr>
    </w:p>
    <w:p w:rsidR="003C74D4" w:rsidRPr="002055D9" w:rsidRDefault="003C74D4" w:rsidP="00ED2032">
      <w:pPr>
        <w:rPr>
          <w:rFonts w:ascii="Arial" w:eastAsia="Times New Roman" w:hAnsi="Arial" w:cs="Arial"/>
          <w:sz w:val="24"/>
          <w:szCs w:val="24"/>
        </w:rPr>
      </w:pPr>
      <w:r w:rsidRPr="002055D9">
        <w:rPr>
          <w:rFonts w:ascii="Arial" w:eastAsia="Times New Roman" w:hAnsi="Arial" w:cs="Arial"/>
          <w:sz w:val="24"/>
          <w:szCs w:val="24"/>
        </w:rPr>
        <w:t>Minute 1208(1012</w:t>
      </w:r>
      <w:r w:rsidR="003A49DD" w:rsidRPr="002055D9">
        <w:rPr>
          <w:rFonts w:ascii="Arial" w:eastAsia="Times New Roman" w:hAnsi="Arial" w:cs="Arial"/>
          <w:sz w:val="24"/>
          <w:szCs w:val="24"/>
        </w:rPr>
        <w:t xml:space="preserve">) </w:t>
      </w:r>
      <w:r w:rsidR="00876BB3" w:rsidRPr="002055D9">
        <w:rPr>
          <w:rFonts w:ascii="Arial" w:eastAsia="Times New Roman" w:hAnsi="Arial" w:cs="Arial"/>
          <w:sz w:val="24"/>
          <w:szCs w:val="24"/>
        </w:rPr>
        <w:t xml:space="preserve">– </w:t>
      </w:r>
      <w:r w:rsidR="003A49DD" w:rsidRPr="002055D9">
        <w:rPr>
          <w:rFonts w:ascii="Arial" w:eastAsia="Times New Roman" w:hAnsi="Arial" w:cs="Arial"/>
          <w:sz w:val="24"/>
          <w:szCs w:val="24"/>
        </w:rPr>
        <w:t xml:space="preserve">Peter Guy </w:t>
      </w:r>
      <w:r w:rsidRPr="002055D9">
        <w:rPr>
          <w:rFonts w:ascii="Arial" w:eastAsia="Times New Roman" w:hAnsi="Arial" w:cs="Arial"/>
          <w:sz w:val="24"/>
          <w:szCs w:val="24"/>
        </w:rPr>
        <w:t>has delivered gate posts to Bowling Club.</w:t>
      </w:r>
    </w:p>
    <w:p w:rsidR="003C74D4" w:rsidRPr="002055D9" w:rsidRDefault="003C74D4" w:rsidP="00ED2032">
      <w:pPr>
        <w:rPr>
          <w:rFonts w:ascii="Arial" w:eastAsia="Times New Roman" w:hAnsi="Arial" w:cs="Arial"/>
          <w:sz w:val="24"/>
          <w:szCs w:val="24"/>
        </w:rPr>
      </w:pPr>
    </w:p>
    <w:p w:rsidR="003C74D4" w:rsidRPr="002055D9" w:rsidRDefault="003C74D4" w:rsidP="00ED2032">
      <w:pPr>
        <w:rPr>
          <w:rFonts w:ascii="Arial" w:eastAsia="Times New Roman" w:hAnsi="Arial" w:cs="Arial"/>
          <w:sz w:val="24"/>
          <w:szCs w:val="24"/>
        </w:rPr>
      </w:pPr>
      <w:r w:rsidRPr="002055D9">
        <w:rPr>
          <w:rFonts w:ascii="Arial" w:eastAsia="Times New Roman" w:hAnsi="Arial" w:cs="Arial"/>
          <w:sz w:val="24"/>
          <w:szCs w:val="24"/>
        </w:rPr>
        <w:t>Minute 1210(3) Old stile at Bowling Club removed and gate put in.</w:t>
      </w:r>
    </w:p>
    <w:p w:rsidR="003C74D4" w:rsidRPr="002055D9" w:rsidRDefault="003C74D4" w:rsidP="00ED2032">
      <w:pPr>
        <w:rPr>
          <w:rFonts w:ascii="Arial" w:eastAsia="Times New Roman" w:hAnsi="Arial" w:cs="Arial"/>
          <w:sz w:val="24"/>
          <w:szCs w:val="24"/>
        </w:rPr>
      </w:pPr>
    </w:p>
    <w:p w:rsidR="0039031A" w:rsidRPr="002055D9" w:rsidRDefault="003C74D4" w:rsidP="007F5963">
      <w:pPr>
        <w:rPr>
          <w:rFonts w:ascii="Arial" w:eastAsia="Times New Roman" w:hAnsi="Arial" w:cs="Arial"/>
          <w:b/>
          <w:sz w:val="24"/>
          <w:szCs w:val="24"/>
          <w:u w:val="single"/>
        </w:rPr>
      </w:pPr>
      <w:r w:rsidRPr="002055D9">
        <w:rPr>
          <w:rFonts w:ascii="Arial" w:eastAsia="Times New Roman" w:hAnsi="Arial" w:cs="Arial"/>
          <w:b/>
          <w:sz w:val="24"/>
          <w:szCs w:val="24"/>
        </w:rPr>
        <w:t>1385</w:t>
      </w:r>
      <w:r w:rsidR="0039031A" w:rsidRPr="002055D9">
        <w:rPr>
          <w:rFonts w:ascii="Arial" w:eastAsia="Times New Roman" w:hAnsi="Arial" w:cs="Arial"/>
          <w:sz w:val="24"/>
          <w:szCs w:val="24"/>
        </w:rPr>
        <w:t xml:space="preserve">. </w:t>
      </w:r>
      <w:r w:rsidR="0039031A" w:rsidRPr="002055D9">
        <w:rPr>
          <w:rFonts w:ascii="Arial" w:eastAsia="Times New Roman" w:hAnsi="Arial" w:cs="Arial"/>
          <w:b/>
          <w:sz w:val="24"/>
          <w:szCs w:val="24"/>
          <w:u w:val="single"/>
        </w:rPr>
        <w:t>Financial Statements.</w:t>
      </w:r>
    </w:p>
    <w:p w:rsidR="00341698" w:rsidRPr="002055D9" w:rsidRDefault="00341698" w:rsidP="007F5963">
      <w:pPr>
        <w:rPr>
          <w:rFonts w:ascii="Arial" w:eastAsia="Times New Roman" w:hAnsi="Arial" w:cs="Arial"/>
          <w:b/>
          <w:sz w:val="24"/>
          <w:szCs w:val="24"/>
          <w:u w:val="single"/>
        </w:rPr>
      </w:pPr>
    </w:p>
    <w:p w:rsidR="003C74D4" w:rsidRPr="002055D9" w:rsidRDefault="0039031A" w:rsidP="007F5963">
      <w:pPr>
        <w:rPr>
          <w:rFonts w:ascii="Arial" w:eastAsia="Times New Roman" w:hAnsi="Arial" w:cs="Arial"/>
          <w:sz w:val="24"/>
          <w:szCs w:val="24"/>
        </w:rPr>
      </w:pPr>
      <w:r w:rsidRPr="002055D9">
        <w:rPr>
          <w:rFonts w:ascii="Arial" w:eastAsia="Times New Roman" w:hAnsi="Arial" w:cs="Arial"/>
          <w:sz w:val="24"/>
          <w:szCs w:val="24"/>
        </w:rPr>
        <w:t xml:space="preserve">The Clerk </w:t>
      </w:r>
      <w:r w:rsidR="003C74D4" w:rsidRPr="002055D9">
        <w:rPr>
          <w:rFonts w:ascii="Arial" w:eastAsia="Times New Roman" w:hAnsi="Arial" w:cs="Arial"/>
          <w:sz w:val="24"/>
          <w:szCs w:val="24"/>
        </w:rPr>
        <w:t>circulated the financial statements by email to all members.</w:t>
      </w:r>
    </w:p>
    <w:p w:rsidR="003C74D4" w:rsidRPr="002055D9" w:rsidRDefault="003C74D4" w:rsidP="007F5963">
      <w:pPr>
        <w:rPr>
          <w:rFonts w:ascii="Arial" w:eastAsia="Times New Roman" w:hAnsi="Arial" w:cs="Arial"/>
          <w:sz w:val="24"/>
          <w:szCs w:val="24"/>
        </w:rPr>
      </w:pPr>
      <w:r w:rsidRPr="002055D9">
        <w:rPr>
          <w:rFonts w:ascii="Arial" w:eastAsia="Times New Roman" w:hAnsi="Arial" w:cs="Arial"/>
          <w:sz w:val="24"/>
          <w:szCs w:val="24"/>
        </w:rPr>
        <w:t>Cllr. Maycock proposed acceptance of the statements, seconded by Cllr. Hanson.</w:t>
      </w:r>
    </w:p>
    <w:p w:rsidR="00876BB3" w:rsidRPr="002055D9" w:rsidRDefault="00876BB3" w:rsidP="007F5963">
      <w:pPr>
        <w:rPr>
          <w:rFonts w:ascii="Arial" w:eastAsia="Times New Roman" w:hAnsi="Arial" w:cs="Arial"/>
          <w:sz w:val="24"/>
          <w:szCs w:val="24"/>
        </w:rPr>
      </w:pPr>
    </w:p>
    <w:p w:rsidR="007F5963" w:rsidRPr="002055D9" w:rsidRDefault="003C74D4" w:rsidP="007F5963">
      <w:pPr>
        <w:rPr>
          <w:rFonts w:ascii="Arial" w:eastAsia="Times New Roman" w:hAnsi="Arial" w:cs="Arial"/>
          <w:b/>
          <w:sz w:val="24"/>
          <w:szCs w:val="24"/>
          <w:u w:val="single"/>
        </w:rPr>
      </w:pPr>
      <w:r w:rsidRPr="002055D9">
        <w:rPr>
          <w:rFonts w:ascii="Arial" w:eastAsia="Times New Roman" w:hAnsi="Arial" w:cs="Arial"/>
          <w:b/>
          <w:sz w:val="24"/>
          <w:szCs w:val="24"/>
        </w:rPr>
        <w:t>1386</w:t>
      </w:r>
      <w:r w:rsidR="0039031A" w:rsidRPr="002055D9">
        <w:rPr>
          <w:rFonts w:ascii="Arial" w:eastAsia="Times New Roman" w:hAnsi="Arial" w:cs="Arial"/>
          <w:sz w:val="24"/>
          <w:szCs w:val="24"/>
        </w:rPr>
        <w:t xml:space="preserve">. </w:t>
      </w:r>
      <w:r w:rsidR="0039031A" w:rsidRPr="002055D9">
        <w:rPr>
          <w:rFonts w:ascii="Arial" w:eastAsia="Times New Roman" w:hAnsi="Arial" w:cs="Arial"/>
          <w:b/>
          <w:sz w:val="24"/>
          <w:szCs w:val="24"/>
          <w:u w:val="single"/>
        </w:rPr>
        <w:t>Footpath Problems.</w:t>
      </w:r>
    </w:p>
    <w:p w:rsidR="00341698" w:rsidRPr="002055D9" w:rsidRDefault="00341698" w:rsidP="003C74D4">
      <w:pPr>
        <w:rPr>
          <w:rFonts w:ascii="Arial" w:eastAsia="Times New Roman" w:hAnsi="Arial" w:cs="Arial"/>
          <w:sz w:val="24"/>
          <w:szCs w:val="24"/>
        </w:rPr>
      </w:pPr>
    </w:p>
    <w:p w:rsidR="003C74D4" w:rsidRPr="002055D9" w:rsidRDefault="003C74D4" w:rsidP="003C74D4">
      <w:pPr>
        <w:rPr>
          <w:rFonts w:ascii="Arial" w:eastAsia="Times New Roman" w:hAnsi="Arial" w:cs="Arial"/>
          <w:sz w:val="24"/>
          <w:szCs w:val="24"/>
        </w:rPr>
      </w:pPr>
      <w:r w:rsidRPr="002055D9">
        <w:rPr>
          <w:rFonts w:ascii="Arial" w:eastAsia="Times New Roman" w:hAnsi="Arial" w:cs="Arial"/>
          <w:sz w:val="24"/>
          <w:szCs w:val="24"/>
        </w:rPr>
        <w:t>Cllr. Maycock reported that FP11 at Main Farm is now getting badly covered by nettles and brambles.</w:t>
      </w:r>
    </w:p>
    <w:p w:rsidR="00F60032" w:rsidRPr="002055D9" w:rsidRDefault="00F60032" w:rsidP="00650422">
      <w:pPr>
        <w:rPr>
          <w:rFonts w:ascii="Arial" w:eastAsia="Times New Roman" w:hAnsi="Arial" w:cs="Arial"/>
          <w:sz w:val="24"/>
          <w:szCs w:val="24"/>
        </w:rPr>
      </w:pPr>
    </w:p>
    <w:p w:rsidR="00F60032" w:rsidRPr="002055D9" w:rsidRDefault="003C74D4" w:rsidP="00650422">
      <w:pPr>
        <w:rPr>
          <w:rFonts w:ascii="Arial" w:eastAsia="Times New Roman" w:hAnsi="Arial" w:cs="Arial"/>
          <w:b/>
          <w:sz w:val="24"/>
          <w:szCs w:val="24"/>
          <w:u w:val="single"/>
        </w:rPr>
      </w:pPr>
      <w:r w:rsidRPr="002055D9">
        <w:rPr>
          <w:rFonts w:ascii="Arial" w:eastAsia="Times New Roman" w:hAnsi="Arial" w:cs="Arial"/>
          <w:b/>
          <w:sz w:val="24"/>
          <w:szCs w:val="24"/>
        </w:rPr>
        <w:t>1387</w:t>
      </w:r>
      <w:r w:rsidR="00F60032" w:rsidRPr="002055D9">
        <w:rPr>
          <w:rFonts w:ascii="Arial" w:eastAsia="Times New Roman" w:hAnsi="Arial" w:cs="Arial"/>
          <w:b/>
          <w:sz w:val="24"/>
          <w:szCs w:val="24"/>
        </w:rPr>
        <w:t xml:space="preserve">. </w:t>
      </w:r>
      <w:r w:rsidR="00F60032" w:rsidRPr="002055D9">
        <w:rPr>
          <w:rFonts w:ascii="Arial" w:eastAsia="Times New Roman" w:hAnsi="Arial" w:cs="Arial"/>
          <w:b/>
          <w:sz w:val="24"/>
          <w:szCs w:val="24"/>
          <w:u w:val="single"/>
        </w:rPr>
        <w:t xml:space="preserve">Any information on </w:t>
      </w:r>
      <w:r w:rsidRPr="002055D9">
        <w:rPr>
          <w:rFonts w:ascii="Arial" w:eastAsia="Times New Roman" w:hAnsi="Arial" w:cs="Arial"/>
          <w:b/>
          <w:sz w:val="24"/>
          <w:szCs w:val="24"/>
          <w:u w:val="single"/>
        </w:rPr>
        <w:t xml:space="preserve">the </w:t>
      </w:r>
      <w:r w:rsidR="00F60032" w:rsidRPr="002055D9">
        <w:rPr>
          <w:rFonts w:ascii="Arial" w:eastAsia="Times New Roman" w:hAnsi="Arial" w:cs="Arial"/>
          <w:b/>
          <w:sz w:val="24"/>
          <w:szCs w:val="24"/>
          <w:u w:val="single"/>
        </w:rPr>
        <w:t>Footpath Guide.</w:t>
      </w:r>
    </w:p>
    <w:p w:rsidR="00341698" w:rsidRPr="002055D9" w:rsidRDefault="00341698" w:rsidP="00650422">
      <w:pPr>
        <w:rPr>
          <w:rFonts w:ascii="Arial" w:eastAsia="Times New Roman" w:hAnsi="Arial" w:cs="Arial"/>
          <w:sz w:val="24"/>
          <w:szCs w:val="24"/>
        </w:rPr>
      </w:pPr>
    </w:p>
    <w:p w:rsidR="00EC5F6E" w:rsidRPr="002055D9" w:rsidRDefault="003C74D4" w:rsidP="00650422">
      <w:pPr>
        <w:rPr>
          <w:rFonts w:ascii="Arial" w:eastAsia="Times New Roman" w:hAnsi="Arial" w:cs="Arial"/>
          <w:sz w:val="24"/>
          <w:szCs w:val="24"/>
        </w:rPr>
      </w:pPr>
      <w:r w:rsidRPr="002055D9">
        <w:rPr>
          <w:rFonts w:ascii="Arial" w:eastAsia="Times New Roman" w:hAnsi="Arial" w:cs="Arial"/>
          <w:sz w:val="24"/>
          <w:szCs w:val="24"/>
        </w:rPr>
        <w:t xml:space="preserve">The Clerk has received </w:t>
      </w:r>
      <w:r w:rsidR="00F60032" w:rsidRPr="002055D9">
        <w:rPr>
          <w:rFonts w:ascii="Arial" w:eastAsia="Times New Roman" w:hAnsi="Arial" w:cs="Arial"/>
          <w:sz w:val="24"/>
          <w:szCs w:val="24"/>
        </w:rPr>
        <w:t xml:space="preserve"> adverts back f</w:t>
      </w:r>
      <w:r w:rsidRPr="002055D9">
        <w:rPr>
          <w:rFonts w:ascii="Arial" w:eastAsia="Times New Roman" w:hAnsi="Arial" w:cs="Arial"/>
          <w:sz w:val="24"/>
          <w:szCs w:val="24"/>
        </w:rPr>
        <w:t xml:space="preserve">rom Bere Peninsula Pharmacy, Margaret’s Hairdressing, Hope Cottage and the Post Office, I am expecting one from Dawn Rolls Bere Alston Hairdressers, it was suggested we ask the </w:t>
      </w:r>
      <w:r w:rsidR="00EC5F6E" w:rsidRPr="002055D9">
        <w:rPr>
          <w:rFonts w:ascii="Arial" w:eastAsia="Times New Roman" w:hAnsi="Arial" w:cs="Arial"/>
          <w:sz w:val="24"/>
          <w:szCs w:val="24"/>
        </w:rPr>
        <w:t>Micro-Brewery</w:t>
      </w:r>
      <w:r w:rsidRPr="002055D9">
        <w:rPr>
          <w:rFonts w:ascii="Arial" w:eastAsia="Times New Roman" w:hAnsi="Arial" w:cs="Arial"/>
          <w:sz w:val="24"/>
          <w:szCs w:val="24"/>
        </w:rPr>
        <w:t xml:space="preserve">, also Cllr. Reed wishes to place </w:t>
      </w:r>
      <w:r w:rsidR="00EC5F6E" w:rsidRPr="002055D9">
        <w:rPr>
          <w:rFonts w:ascii="Arial" w:eastAsia="Times New Roman" w:hAnsi="Arial" w:cs="Arial"/>
          <w:sz w:val="24"/>
          <w:szCs w:val="24"/>
        </w:rPr>
        <w:t>a</w:t>
      </w:r>
      <w:r w:rsidRPr="002055D9">
        <w:rPr>
          <w:rFonts w:ascii="Arial" w:eastAsia="Times New Roman" w:hAnsi="Arial" w:cs="Arial"/>
          <w:sz w:val="24"/>
          <w:szCs w:val="24"/>
        </w:rPr>
        <w:t>n ad</w:t>
      </w:r>
      <w:r w:rsidR="00D141D7" w:rsidRPr="002055D9">
        <w:rPr>
          <w:rFonts w:ascii="Arial" w:eastAsia="Times New Roman" w:hAnsi="Arial" w:cs="Arial"/>
          <w:sz w:val="24"/>
          <w:szCs w:val="24"/>
        </w:rPr>
        <w:t>vert</w:t>
      </w:r>
      <w:r w:rsidRPr="002055D9">
        <w:rPr>
          <w:rFonts w:ascii="Arial" w:eastAsia="Times New Roman" w:hAnsi="Arial" w:cs="Arial"/>
          <w:sz w:val="24"/>
          <w:szCs w:val="24"/>
        </w:rPr>
        <w:t xml:space="preserve"> in the guide.</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 xml:space="preserve">The Clerk has had a price for a small run of existing </w:t>
      </w:r>
      <w:r w:rsidR="00341698" w:rsidRPr="002055D9">
        <w:rPr>
          <w:rFonts w:ascii="Arial" w:eastAsia="Times New Roman" w:hAnsi="Arial" w:cs="Arial"/>
          <w:sz w:val="24"/>
          <w:szCs w:val="24"/>
        </w:rPr>
        <w:t>guides</w:t>
      </w:r>
      <w:r w:rsidRPr="002055D9">
        <w:rPr>
          <w:rFonts w:ascii="Arial" w:eastAsia="Times New Roman" w:hAnsi="Arial" w:cs="Arial"/>
          <w:sz w:val="24"/>
          <w:szCs w:val="24"/>
        </w:rPr>
        <w:t xml:space="preserve"> from the printer.</w:t>
      </w:r>
      <w:r w:rsidR="002055D9">
        <w:rPr>
          <w:rFonts w:ascii="Arial" w:eastAsia="Times New Roman" w:hAnsi="Arial" w:cs="Arial"/>
          <w:sz w:val="24"/>
          <w:szCs w:val="24"/>
        </w:rPr>
        <w:t xml:space="preserve"> </w:t>
      </w:r>
      <w:r w:rsidRPr="002055D9">
        <w:rPr>
          <w:rFonts w:ascii="Arial" w:eastAsia="Times New Roman" w:hAnsi="Arial" w:cs="Arial"/>
          <w:sz w:val="24"/>
          <w:szCs w:val="24"/>
        </w:rPr>
        <w:t xml:space="preserve">The Clerk has been in contact with Clive Charlton who is prepared to update the two pieces on Bere Alston &amp; Bere Ferrers and if there is the scope, </w:t>
      </w:r>
      <w:r w:rsidR="00341698" w:rsidRPr="002055D9">
        <w:rPr>
          <w:rFonts w:ascii="Arial" w:eastAsia="Times New Roman" w:hAnsi="Arial" w:cs="Arial"/>
          <w:sz w:val="24"/>
          <w:szCs w:val="24"/>
        </w:rPr>
        <w:t>he</w:t>
      </w:r>
      <w:r w:rsidRPr="002055D9">
        <w:rPr>
          <w:rFonts w:ascii="Arial" w:eastAsia="Times New Roman" w:hAnsi="Arial" w:cs="Arial"/>
          <w:sz w:val="24"/>
          <w:szCs w:val="24"/>
        </w:rPr>
        <w:t xml:space="preserve"> could add something on Weir Quay/Holes Hole as well. If the map needs tweaking at all to take account of micro changes to footpaths, the original was drawn by </w:t>
      </w:r>
      <w:r w:rsidR="00341698" w:rsidRPr="002055D9">
        <w:rPr>
          <w:rFonts w:ascii="Arial" w:eastAsia="Times New Roman" w:hAnsi="Arial" w:cs="Arial"/>
          <w:sz w:val="24"/>
          <w:szCs w:val="24"/>
        </w:rPr>
        <w:t>his</w:t>
      </w:r>
      <w:r w:rsidRPr="002055D9">
        <w:rPr>
          <w:rFonts w:ascii="Arial" w:eastAsia="Times New Roman" w:hAnsi="Arial" w:cs="Arial"/>
          <w:sz w:val="24"/>
          <w:szCs w:val="24"/>
        </w:rPr>
        <w:t xml:space="preserve"> cartographer colleague in the </w:t>
      </w:r>
      <w:r w:rsidR="002055D9">
        <w:rPr>
          <w:rFonts w:ascii="Arial" w:eastAsia="Times New Roman" w:hAnsi="Arial" w:cs="Arial"/>
          <w:sz w:val="24"/>
          <w:szCs w:val="24"/>
        </w:rPr>
        <w:t>U</w:t>
      </w:r>
      <w:r w:rsidRPr="002055D9">
        <w:rPr>
          <w:rFonts w:ascii="Arial" w:eastAsia="Times New Roman" w:hAnsi="Arial" w:cs="Arial"/>
          <w:sz w:val="24"/>
          <w:szCs w:val="24"/>
        </w:rPr>
        <w:t>niversity. They may still have the original on file and be able to make any minor amendments. Please let me know your deadline.</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The Clerk pointed out some changes that need doing to the introduction page and also the last two pages of the book.</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Discussions were held regards changing the program the guide is written in coral, Cllr. Rogers and Cllr. Page-Bailey will look at this. Cllr. Rogers to rejig the Post Office advert to make it fit a whole page in the guide.</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It was agreed that we would do 20 copies in house to tide us over using 2009 2</w:t>
      </w:r>
      <w:r w:rsidRPr="002055D9">
        <w:rPr>
          <w:rFonts w:ascii="Arial" w:eastAsia="Times New Roman" w:hAnsi="Arial" w:cs="Arial"/>
          <w:sz w:val="24"/>
          <w:szCs w:val="24"/>
          <w:vertAlign w:val="superscript"/>
        </w:rPr>
        <w:t>nd</w:t>
      </w:r>
      <w:r w:rsidRPr="002055D9">
        <w:rPr>
          <w:rFonts w:ascii="Arial" w:eastAsia="Times New Roman" w:hAnsi="Arial" w:cs="Arial"/>
          <w:sz w:val="24"/>
          <w:szCs w:val="24"/>
        </w:rPr>
        <w:t xml:space="preserve"> revision.</w:t>
      </w:r>
    </w:p>
    <w:p w:rsidR="00EC5F6E" w:rsidRPr="002055D9" w:rsidRDefault="00EC5F6E" w:rsidP="00650422">
      <w:pPr>
        <w:rPr>
          <w:rFonts w:ascii="Arial" w:eastAsia="Times New Roman" w:hAnsi="Arial" w:cs="Arial"/>
          <w:sz w:val="24"/>
          <w:szCs w:val="24"/>
        </w:rPr>
      </w:pPr>
    </w:p>
    <w:p w:rsidR="00EC5F6E" w:rsidRPr="002055D9" w:rsidRDefault="00EC5F6E" w:rsidP="00650422">
      <w:pPr>
        <w:rPr>
          <w:rFonts w:ascii="Arial" w:eastAsia="Times New Roman" w:hAnsi="Arial" w:cs="Arial"/>
          <w:b/>
          <w:sz w:val="24"/>
          <w:szCs w:val="24"/>
          <w:u w:val="single"/>
        </w:rPr>
      </w:pPr>
      <w:r w:rsidRPr="002055D9">
        <w:rPr>
          <w:rFonts w:ascii="Arial" w:eastAsia="Times New Roman" w:hAnsi="Arial" w:cs="Arial"/>
          <w:b/>
          <w:sz w:val="24"/>
          <w:szCs w:val="24"/>
        </w:rPr>
        <w:t xml:space="preserve">1388. </w:t>
      </w:r>
      <w:r w:rsidRPr="002055D9">
        <w:rPr>
          <w:rFonts w:ascii="Arial" w:eastAsia="Times New Roman" w:hAnsi="Arial" w:cs="Arial"/>
          <w:b/>
          <w:sz w:val="24"/>
          <w:szCs w:val="24"/>
          <w:u w:val="single"/>
        </w:rPr>
        <w:t>To discuss the precept.</w:t>
      </w:r>
    </w:p>
    <w:p w:rsidR="00341698" w:rsidRPr="002055D9" w:rsidRDefault="00341698" w:rsidP="00650422">
      <w:pPr>
        <w:rPr>
          <w:rFonts w:ascii="Arial" w:eastAsia="Times New Roman" w:hAnsi="Arial" w:cs="Arial"/>
          <w:b/>
          <w:sz w:val="24"/>
          <w:szCs w:val="24"/>
          <w:u w:val="single"/>
        </w:rPr>
      </w:pP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The Clerk pointed out that Footpaths currently have £1,000 of which some is earmarked to reprint the guide after paying for the printing this should leave ample monies to run on.</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The Snow Warden and Road Wardens have £1139.</w:t>
      </w: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It was agreed that neither of these groups needed to precept this year.</w:t>
      </w:r>
    </w:p>
    <w:p w:rsidR="00EC5F6E" w:rsidRPr="002055D9" w:rsidRDefault="00EC5F6E" w:rsidP="00650422">
      <w:pPr>
        <w:rPr>
          <w:rFonts w:ascii="Arial" w:eastAsia="Times New Roman" w:hAnsi="Arial" w:cs="Arial"/>
          <w:sz w:val="24"/>
          <w:szCs w:val="24"/>
        </w:rPr>
      </w:pPr>
    </w:p>
    <w:p w:rsidR="00EC5F6E" w:rsidRPr="002055D9" w:rsidRDefault="00EC5F6E" w:rsidP="00650422">
      <w:pPr>
        <w:rPr>
          <w:rFonts w:ascii="Arial" w:eastAsia="Times New Roman" w:hAnsi="Arial" w:cs="Arial"/>
          <w:b/>
          <w:sz w:val="24"/>
          <w:szCs w:val="24"/>
          <w:u w:val="single"/>
        </w:rPr>
      </w:pPr>
      <w:r w:rsidRPr="002055D9">
        <w:rPr>
          <w:rFonts w:ascii="Arial" w:eastAsia="Times New Roman" w:hAnsi="Arial" w:cs="Arial"/>
          <w:b/>
          <w:sz w:val="24"/>
          <w:szCs w:val="24"/>
        </w:rPr>
        <w:t xml:space="preserve">1389. </w:t>
      </w:r>
      <w:r w:rsidRPr="002055D9">
        <w:rPr>
          <w:rFonts w:ascii="Arial" w:eastAsia="Times New Roman" w:hAnsi="Arial" w:cs="Arial"/>
          <w:b/>
          <w:sz w:val="24"/>
          <w:szCs w:val="24"/>
          <w:u w:val="single"/>
        </w:rPr>
        <w:t>Review of any necessary works allocated to Jim Jeffry.</w:t>
      </w:r>
    </w:p>
    <w:p w:rsidR="00341698" w:rsidRPr="002055D9" w:rsidRDefault="00341698" w:rsidP="00650422">
      <w:pPr>
        <w:rPr>
          <w:rFonts w:ascii="Arial" w:eastAsia="Times New Roman" w:hAnsi="Arial" w:cs="Arial"/>
          <w:sz w:val="24"/>
          <w:szCs w:val="24"/>
        </w:rPr>
      </w:pPr>
    </w:p>
    <w:p w:rsidR="00EC5F6E" w:rsidRPr="002055D9" w:rsidRDefault="00EC5F6E" w:rsidP="00650422">
      <w:pPr>
        <w:rPr>
          <w:rFonts w:ascii="Arial" w:eastAsia="Times New Roman" w:hAnsi="Arial" w:cs="Arial"/>
          <w:sz w:val="24"/>
          <w:szCs w:val="24"/>
        </w:rPr>
      </w:pPr>
      <w:r w:rsidRPr="002055D9">
        <w:rPr>
          <w:rFonts w:ascii="Arial" w:eastAsia="Times New Roman" w:hAnsi="Arial" w:cs="Arial"/>
          <w:sz w:val="24"/>
          <w:szCs w:val="24"/>
        </w:rPr>
        <w:t>The Clerk</w:t>
      </w:r>
      <w:r w:rsidR="00A83A17" w:rsidRPr="002055D9">
        <w:rPr>
          <w:rFonts w:ascii="Arial" w:eastAsia="Times New Roman" w:hAnsi="Arial" w:cs="Arial"/>
          <w:sz w:val="24"/>
          <w:szCs w:val="24"/>
        </w:rPr>
        <w:t xml:space="preserve"> is investigating the TAP Fund </w:t>
      </w:r>
      <w:r w:rsidR="006C5AC7" w:rsidRPr="002055D9">
        <w:rPr>
          <w:rFonts w:ascii="Arial" w:eastAsia="Times New Roman" w:hAnsi="Arial" w:cs="Arial"/>
          <w:sz w:val="24"/>
          <w:szCs w:val="24"/>
        </w:rPr>
        <w:t>allocations;</w:t>
      </w:r>
      <w:r w:rsidR="00A83A17" w:rsidRPr="002055D9">
        <w:rPr>
          <w:rFonts w:ascii="Arial" w:eastAsia="Times New Roman" w:hAnsi="Arial" w:cs="Arial"/>
          <w:sz w:val="24"/>
          <w:szCs w:val="24"/>
        </w:rPr>
        <w:t xml:space="preserve"> we have used the first sum of money up but believe there was another £1,000 asked for.</w:t>
      </w:r>
    </w:p>
    <w:p w:rsidR="00A83A17" w:rsidRPr="002055D9" w:rsidRDefault="00A83A17" w:rsidP="00650422">
      <w:pPr>
        <w:rPr>
          <w:rFonts w:ascii="Arial" w:eastAsia="Times New Roman" w:hAnsi="Arial" w:cs="Arial"/>
          <w:sz w:val="24"/>
          <w:szCs w:val="24"/>
        </w:rPr>
      </w:pPr>
    </w:p>
    <w:p w:rsidR="00A83A17" w:rsidRPr="002055D9" w:rsidRDefault="00A83A17" w:rsidP="00650422">
      <w:pPr>
        <w:rPr>
          <w:rFonts w:ascii="Arial" w:eastAsia="Times New Roman" w:hAnsi="Arial" w:cs="Arial"/>
          <w:b/>
          <w:sz w:val="24"/>
          <w:szCs w:val="24"/>
          <w:u w:val="single"/>
        </w:rPr>
      </w:pPr>
      <w:r w:rsidRPr="002055D9">
        <w:rPr>
          <w:rFonts w:ascii="Arial" w:eastAsia="Times New Roman" w:hAnsi="Arial" w:cs="Arial"/>
          <w:b/>
          <w:sz w:val="24"/>
          <w:szCs w:val="24"/>
        </w:rPr>
        <w:t xml:space="preserve">1390. </w:t>
      </w:r>
      <w:r w:rsidRPr="002055D9">
        <w:rPr>
          <w:rFonts w:ascii="Arial" w:eastAsia="Times New Roman" w:hAnsi="Arial" w:cs="Arial"/>
          <w:b/>
          <w:sz w:val="24"/>
          <w:szCs w:val="24"/>
          <w:u w:val="single"/>
        </w:rPr>
        <w:t>Snow Warden Issues.</w:t>
      </w:r>
    </w:p>
    <w:p w:rsidR="00341698" w:rsidRPr="002055D9" w:rsidRDefault="00341698" w:rsidP="00650422">
      <w:pPr>
        <w:rPr>
          <w:rFonts w:ascii="Arial" w:eastAsia="Times New Roman" w:hAnsi="Arial" w:cs="Arial"/>
          <w:sz w:val="24"/>
          <w:szCs w:val="24"/>
        </w:rPr>
      </w:pPr>
    </w:p>
    <w:p w:rsidR="00A83A17" w:rsidRPr="002055D9" w:rsidRDefault="00A83A17" w:rsidP="00650422">
      <w:pPr>
        <w:rPr>
          <w:rFonts w:ascii="Arial" w:eastAsia="Times New Roman" w:hAnsi="Arial" w:cs="Arial"/>
          <w:sz w:val="24"/>
          <w:szCs w:val="24"/>
        </w:rPr>
      </w:pPr>
      <w:r w:rsidRPr="002055D9">
        <w:rPr>
          <w:rFonts w:ascii="Arial" w:eastAsia="Times New Roman" w:hAnsi="Arial" w:cs="Arial"/>
          <w:sz w:val="24"/>
          <w:szCs w:val="24"/>
        </w:rPr>
        <w:t>County have asked if more salt is needed.</w:t>
      </w:r>
    </w:p>
    <w:p w:rsidR="00A83A17" w:rsidRPr="002055D9" w:rsidRDefault="00A83A17" w:rsidP="00650422">
      <w:pPr>
        <w:rPr>
          <w:rFonts w:ascii="Arial" w:eastAsia="Times New Roman" w:hAnsi="Arial" w:cs="Arial"/>
          <w:sz w:val="24"/>
          <w:szCs w:val="24"/>
        </w:rPr>
      </w:pPr>
      <w:r w:rsidRPr="002055D9">
        <w:rPr>
          <w:rFonts w:ascii="Arial" w:eastAsia="Times New Roman" w:hAnsi="Arial" w:cs="Arial"/>
          <w:sz w:val="24"/>
          <w:szCs w:val="24"/>
        </w:rPr>
        <w:t>Cllr. Maycock thinks we have enough.</w:t>
      </w:r>
    </w:p>
    <w:p w:rsidR="00A83A17" w:rsidRPr="002055D9" w:rsidRDefault="00A83A17" w:rsidP="00650422">
      <w:pPr>
        <w:rPr>
          <w:rFonts w:ascii="Arial" w:eastAsia="Times New Roman" w:hAnsi="Arial" w:cs="Arial"/>
          <w:sz w:val="24"/>
          <w:szCs w:val="24"/>
        </w:rPr>
      </w:pPr>
    </w:p>
    <w:p w:rsidR="00A83A17" w:rsidRPr="002055D9" w:rsidRDefault="00A83A17" w:rsidP="00650422">
      <w:pPr>
        <w:rPr>
          <w:rFonts w:ascii="Arial" w:eastAsia="Times New Roman" w:hAnsi="Arial" w:cs="Arial"/>
          <w:sz w:val="24"/>
          <w:szCs w:val="24"/>
        </w:rPr>
      </w:pPr>
      <w:r w:rsidRPr="002055D9">
        <w:rPr>
          <w:rFonts w:ascii="Arial" w:eastAsia="Times New Roman" w:hAnsi="Arial" w:cs="Arial"/>
          <w:sz w:val="24"/>
          <w:szCs w:val="24"/>
        </w:rPr>
        <w:t xml:space="preserve">Cllr. Hanson has complained about the blocked </w:t>
      </w:r>
      <w:r w:rsidR="00341698" w:rsidRPr="002055D9">
        <w:rPr>
          <w:rFonts w:ascii="Arial" w:eastAsia="Times New Roman" w:hAnsi="Arial" w:cs="Arial"/>
          <w:sz w:val="24"/>
          <w:szCs w:val="24"/>
        </w:rPr>
        <w:t xml:space="preserve">drains </w:t>
      </w:r>
      <w:r w:rsidRPr="002055D9">
        <w:rPr>
          <w:rFonts w:ascii="Arial" w:eastAsia="Times New Roman" w:hAnsi="Arial" w:cs="Arial"/>
          <w:sz w:val="24"/>
          <w:szCs w:val="24"/>
        </w:rPr>
        <w:t>at Station Road, one at the junction of New Road, this has been blocked for at least a year, one a little further down where it turns right to the little industrial estate at the rear of the station (near railway cottages). Water from these blockages is flowing down Station Road, damaging the surface and potentially undermining the railway bridge foundations. It also flows onto FP26 making it very boggy. The clerk stated that supposedly all drains were cleaned out back in July.</w:t>
      </w:r>
    </w:p>
    <w:p w:rsidR="00A83A17" w:rsidRPr="002055D9" w:rsidRDefault="00A83A17" w:rsidP="00650422">
      <w:pPr>
        <w:rPr>
          <w:rFonts w:ascii="Arial" w:eastAsia="Times New Roman" w:hAnsi="Arial" w:cs="Arial"/>
          <w:sz w:val="24"/>
          <w:szCs w:val="24"/>
        </w:rPr>
      </w:pPr>
      <w:r w:rsidRPr="002055D9">
        <w:rPr>
          <w:rFonts w:ascii="Arial" w:eastAsia="Times New Roman" w:hAnsi="Arial" w:cs="Arial"/>
          <w:sz w:val="24"/>
          <w:szCs w:val="24"/>
        </w:rPr>
        <w:t>Cllr. Maycock to investigate, if they are blocked then County should initially clear them and the Road Wardens can then keep them clear.</w:t>
      </w:r>
    </w:p>
    <w:p w:rsidR="00DB062B" w:rsidRPr="002055D9" w:rsidRDefault="00DB062B" w:rsidP="00655AD3">
      <w:pPr>
        <w:rPr>
          <w:rFonts w:ascii="Arial" w:eastAsia="Times New Roman" w:hAnsi="Arial" w:cs="Arial"/>
          <w:sz w:val="24"/>
          <w:szCs w:val="24"/>
        </w:rPr>
      </w:pPr>
    </w:p>
    <w:p w:rsidR="0086768F" w:rsidRPr="002055D9" w:rsidRDefault="00A83A17" w:rsidP="00650422">
      <w:pPr>
        <w:rPr>
          <w:rFonts w:ascii="Arial" w:eastAsia="Times New Roman" w:hAnsi="Arial" w:cs="Arial"/>
          <w:b/>
          <w:sz w:val="24"/>
          <w:szCs w:val="24"/>
          <w:u w:val="single"/>
        </w:rPr>
      </w:pPr>
      <w:r w:rsidRPr="002055D9">
        <w:rPr>
          <w:rFonts w:ascii="Arial" w:eastAsia="Times New Roman" w:hAnsi="Arial" w:cs="Arial"/>
          <w:b/>
          <w:sz w:val="24"/>
          <w:szCs w:val="24"/>
        </w:rPr>
        <w:t>1391.</w:t>
      </w:r>
      <w:r w:rsidR="0086768F" w:rsidRPr="002055D9">
        <w:rPr>
          <w:rFonts w:ascii="Arial" w:eastAsia="Times New Roman" w:hAnsi="Arial" w:cs="Arial"/>
          <w:sz w:val="24"/>
          <w:szCs w:val="24"/>
        </w:rPr>
        <w:t xml:space="preserve"> </w:t>
      </w:r>
      <w:r w:rsidR="0086768F" w:rsidRPr="002055D9">
        <w:rPr>
          <w:rFonts w:ascii="Arial" w:eastAsia="Times New Roman" w:hAnsi="Arial" w:cs="Arial"/>
          <w:b/>
          <w:sz w:val="24"/>
          <w:szCs w:val="24"/>
          <w:u w:val="single"/>
        </w:rPr>
        <w:t>Correspondence.</w:t>
      </w:r>
    </w:p>
    <w:p w:rsidR="004F330E" w:rsidRPr="002055D9" w:rsidRDefault="004F330E" w:rsidP="00650422">
      <w:pPr>
        <w:rPr>
          <w:rFonts w:ascii="Arial" w:eastAsia="Times New Roman" w:hAnsi="Arial" w:cs="Arial"/>
          <w:b/>
          <w:sz w:val="24"/>
          <w:szCs w:val="24"/>
          <w:u w:val="single"/>
        </w:rPr>
      </w:pPr>
    </w:p>
    <w:p w:rsidR="00A83A17" w:rsidRPr="002055D9" w:rsidRDefault="00A83A17" w:rsidP="00D13F99">
      <w:pPr>
        <w:pStyle w:val="ListParagraph"/>
        <w:numPr>
          <w:ilvl w:val="0"/>
          <w:numId w:val="29"/>
        </w:numPr>
        <w:rPr>
          <w:rFonts w:ascii="Arial" w:eastAsia="Times New Roman" w:hAnsi="Arial" w:cs="Arial"/>
          <w:sz w:val="24"/>
          <w:szCs w:val="24"/>
        </w:rPr>
      </w:pPr>
      <w:r w:rsidRPr="002055D9">
        <w:rPr>
          <w:rFonts w:ascii="Arial" w:eastAsia="Times New Roman" w:hAnsi="Arial" w:cs="Arial"/>
          <w:sz w:val="24"/>
          <w:szCs w:val="24"/>
        </w:rPr>
        <w:t>Devon County Highways – Road closure 16/17</w:t>
      </w:r>
      <w:r w:rsidRPr="002055D9">
        <w:rPr>
          <w:rFonts w:ascii="Arial" w:eastAsia="Times New Roman" w:hAnsi="Arial" w:cs="Arial"/>
          <w:sz w:val="24"/>
          <w:szCs w:val="24"/>
          <w:vertAlign w:val="superscript"/>
        </w:rPr>
        <w:t>th</w:t>
      </w:r>
      <w:r w:rsidRPr="002055D9">
        <w:rPr>
          <w:rFonts w:ascii="Arial" w:eastAsia="Times New Roman" w:hAnsi="Arial" w:cs="Arial"/>
          <w:sz w:val="24"/>
          <w:szCs w:val="24"/>
        </w:rPr>
        <w:t xml:space="preserve"> October Fore Street between High Cross and Marythorne, Resurfacing work.</w:t>
      </w:r>
    </w:p>
    <w:p w:rsidR="00A83A17" w:rsidRPr="002055D9" w:rsidRDefault="00A83A17" w:rsidP="00A83A17">
      <w:pPr>
        <w:ind w:left="360"/>
        <w:rPr>
          <w:rFonts w:ascii="Arial" w:eastAsia="Times New Roman" w:hAnsi="Arial" w:cs="Arial"/>
          <w:sz w:val="24"/>
          <w:szCs w:val="24"/>
        </w:rPr>
      </w:pPr>
    </w:p>
    <w:p w:rsidR="00341698" w:rsidRPr="002055D9" w:rsidRDefault="00A83A17" w:rsidP="00341698">
      <w:pPr>
        <w:pStyle w:val="ListParagraph"/>
        <w:numPr>
          <w:ilvl w:val="0"/>
          <w:numId w:val="29"/>
        </w:numPr>
        <w:rPr>
          <w:rFonts w:ascii="Arial" w:eastAsia="Times New Roman" w:hAnsi="Arial" w:cs="Arial"/>
          <w:sz w:val="24"/>
          <w:szCs w:val="24"/>
        </w:rPr>
      </w:pPr>
      <w:r w:rsidRPr="002055D9">
        <w:rPr>
          <w:rFonts w:ascii="Arial" w:eastAsia="Times New Roman" w:hAnsi="Arial" w:cs="Arial"/>
          <w:sz w:val="24"/>
          <w:szCs w:val="24"/>
        </w:rPr>
        <w:t xml:space="preserve">Devon County Highways Parking Bay – Proposed Disabled Badge Holder only at </w:t>
      </w:r>
      <w:r w:rsidR="006C5AC7" w:rsidRPr="002055D9">
        <w:rPr>
          <w:rFonts w:ascii="Arial" w:eastAsia="Times New Roman" w:hAnsi="Arial" w:cs="Arial"/>
          <w:sz w:val="24"/>
          <w:szCs w:val="24"/>
        </w:rPr>
        <w:t>any time</w:t>
      </w:r>
      <w:r w:rsidRPr="002055D9">
        <w:rPr>
          <w:rFonts w:ascii="Arial" w:eastAsia="Times New Roman" w:hAnsi="Arial" w:cs="Arial"/>
          <w:sz w:val="24"/>
          <w:szCs w:val="24"/>
        </w:rPr>
        <w:t xml:space="preserve"> </w:t>
      </w:r>
    </w:p>
    <w:p w:rsidR="00A83A17" w:rsidRPr="002055D9" w:rsidRDefault="00341698" w:rsidP="00341698">
      <w:pPr>
        <w:rPr>
          <w:rFonts w:ascii="Arial" w:eastAsia="Times New Roman" w:hAnsi="Arial" w:cs="Arial"/>
          <w:sz w:val="24"/>
          <w:szCs w:val="24"/>
        </w:rPr>
      </w:pPr>
      <w:r w:rsidRPr="002055D9">
        <w:rPr>
          <w:rFonts w:ascii="Arial" w:eastAsia="Times New Roman" w:hAnsi="Arial" w:cs="Arial"/>
          <w:sz w:val="24"/>
          <w:szCs w:val="24"/>
        </w:rPr>
        <w:t xml:space="preserve">           </w:t>
      </w:r>
      <w:r w:rsidR="00A83A17" w:rsidRPr="002055D9">
        <w:rPr>
          <w:rFonts w:ascii="Arial" w:eastAsia="Times New Roman" w:hAnsi="Arial" w:cs="Arial"/>
          <w:sz w:val="24"/>
          <w:szCs w:val="24"/>
        </w:rPr>
        <w:t>outside the butchers.</w:t>
      </w:r>
    </w:p>
    <w:p w:rsidR="00A83A17" w:rsidRPr="002055D9" w:rsidRDefault="00A83A17" w:rsidP="00A83A17">
      <w:pPr>
        <w:ind w:left="360"/>
        <w:rPr>
          <w:rFonts w:ascii="Arial" w:eastAsia="Times New Roman" w:hAnsi="Arial" w:cs="Arial"/>
          <w:sz w:val="24"/>
          <w:szCs w:val="24"/>
        </w:rPr>
      </w:pPr>
    </w:p>
    <w:p w:rsidR="006C5AC7" w:rsidRPr="002055D9" w:rsidRDefault="00A83A17" w:rsidP="00341698">
      <w:pPr>
        <w:pStyle w:val="ListParagraph"/>
        <w:numPr>
          <w:ilvl w:val="0"/>
          <w:numId w:val="29"/>
        </w:numPr>
        <w:rPr>
          <w:rFonts w:ascii="Arial" w:eastAsia="Times New Roman" w:hAnsi="Arial" w:cs="Arial"/>
          <w:sz w:val="24"/>
          <w:szCs w:val="24"/>
        </w:rPr>
      </w:pPr>
      <w:r w:rsidRPr="002055D9">
        <w:rPr>
          <w:rFonts w:ascii="Arial" w:eastAsia="Times New Roman" w:hAnsi="Arial" w:cs="Arial"/>
          <w:sz w:val="24"/>
          <w:szCs w:val="24"/>
        </w:rPr>
        <w:t>Mr &amp; Mrs Harrison – Informing Counc</w:t>
      </w:r>
      <w:r w:rsidR="006C5AC7" w:rsidRPr="002055D9">
        <w:rPr>
          <w:rFonts w:ascii="Arial" w:eastAsia="Times New Roman" w:hAnsi="Arial" w:cs="Arial"/>
          <w:sz w:val="24"/>
          <w:szCs w:val="24"/>
        </w:rPr>
        <w:t>il that the contractor who under</w:t>
      </w:r>
      <w:r w:rsidRPr="002055D9">
        <w:rPr>
          <w:rFonts w:ascii="Arial" w:eastAsia="Times New Roman" w:hAnsi="Arial" w:cs="Arial"/>
          <w:sz w:val="24"/>
          <w:szCs w:val="24"/>
        </w:rPr>
        <w:t>took their hedge cu</w:t>
      </w:r>
      <w:r w:rsidR="006C5AC7" w:rsidRPr="002055D9">
        <w:rPr>
          <w:rFonts w:ascii="Arial" w:eastAsia="Times New Roman" w:hAnsi="Arial" w:cs="Arial"/>
          <w:sz w:val="24"/>
          <w:szCs w:val="24"/>
        </w:rPr>
        <w:t>tting has damaged the old Bere A</w:t>
      </w:r>
      <w:r w:rsidRPr="002055D9">
        <w:rPr>
          <w:rFonts w:ascii="Arial" w:eastAsia="Times New Roman" w:hAnsi="Arial" w:cs="Arial"/>
          <w:sz w:val="24"/>
          <w:szCs w:val="24"/>
        </w:rPr>
        <w:t xml:space="preserve">lston </w:t>
      </w:r>
      <w:r w:rsidR="006C5AC7" w:rsidRPr="002055D9">
        <w:rPr>
          <w:rFonts w:ascii="Arial" w:eastAsia="Times New Roman" w:hAnsi="Arial" w:cs="Arial"/>
          <w:sz w:val="24"/>
          <w:szCs w:val="24"/>
        </w:rPr>
        <w:t>Milestone. Clerk to pass contractors name onto Devon County Heritage Section.</w:t>
      </w:r>
    </w:p>
    <w:p w:rsidR="006C5AC7" w:rsidRPr="002055D9" w:rsidRDefault="006C5AC7" w:rsidP="00A83A17">
      <w:pPr>
        <w:ind w:left="360"/>
        <w:rPr>
          <w:rFonts w:ascii="Arial" w:eastAsia="Times New Roman" w:hAnsi="Arial" w:cs="Arial"/>
          <w:sz w:val="24"/>
          <w:szCs w:val="24"/>
        </w:rPr>
      </w:pPr>
    </w:p>
    <w:p w:rsidR="00341698" w:rsidRPr="002055D9" w:rsidRDefault="006C5AC7" w:rsidP="00341698">
      <w:pPr>
        <w:pStyle w:val="ListParagraph"/>
        <w:numPr>
          <w:ilvl w:val="0"/>
          <w:numId w:val="29"/>
        </w:numPr>
        <w:rPr>
          <w:rFonts w:ascii="Arial" w:eastAsia="Times New Roman" w:hAnsi="Arial" w:cs="Arial"/>
          <w:sz w:val="24"/>
          <w:szCs w:val="24"/>
        </w:rPr>
      </w:pPr>
      <w:r w:rsidRPr="002055D9">
        <w:rPr>
          <w:rFonts w:ascii="Arial" w:eastAsia="Times New Roman" w:hAnsi="Arial" w:cs="Arial"/>
          <w:sz w:val="24"/>
          <w:szCs w:val="24"/>
        </w:rPr>
        <w:t>Rev. N. Law – Just to inform Council the Beregen AGM is on Monday 23</w:t>
      </w:r>
      <w:r w:rsidRPr="002055D9">
        <w:rPr>
          <w:rFonts w:ascii="Arial" w:eastAsia="Times New Roman" w:hAnsi="Arial" w:cs="Arial"/>
          <w:sz w:val="24"/>
          <w:szCs w:val="24"/>
          <w:vertAlign w:val="superscript"/>
        </w:rPr>
        <w:t>rd</w:t>
      </w:r>
      <w:r w:rsidRPr="002055D9">
        <w:rPr>
          <w:rFonts w:ascii="Arial" w:eastAsia="Times New Roman" w:hAnsi="Arial" w:cs="Arial"/>
          <w:sz w:val="24"/>
          <w:szCs w:val="24"/>
        </w:rPr>
        <w:t xml:space="preserve"> October 7pm in </w:t>
      </w:r>
    </w:p>
    <w:p w:rsidR="006C5AC7" w:rsidRPr="002055D9" w:rsidRDefault="00341698" w:rsidP="00341698">
      <w:pPr>
        <w:rPr>
          <w:rFonts w:ascii="Arial" w:eastAsia="Times New Roman" w:hAnsi="Arial" w:cs="Arial"/>
          <w:sz w:val="24"/>
          <w:szCs w:val="24"/>
        </w:rPr>
      </w:pPr>
      <w:r w:rsidRPr="002055D9">
        <w:rPr>
          <w:rFonts w:ascii="Arial" w:eastAsia="Times New Roman" w:hAnsi="Arial" w:cs="Arial"/>
          <w:sz w:val="24"/>
          <w:szCs w:val="24"/>
        </w:rPr>
        <w:t xml:space="preserve">           </w:t>
      </w:r>
      <w:r w:rsidR="006C5AC7" w:rsidRPr="002055D9">
        <w:rPr>
          <w:rFonts w:ascii="Arial" w:eastAsia="Times New Roman" w:hAnsi="Arial" w:cs="Arial"/>
          <w:sz w:val="24"/>
          <w:szCs w:val="24"/>
        </w:rPr>
        <w:t>the council Chamber.</w:t>
      </w:r>
    </w:p>
    <w:p w:rsidR="006C5AC7" w:rsidRPr="002055D9" w:rsidRDefault="006C5AC7" w:rsidP="00A83A17">
      <w:pPr>
        <w:ind w:left="360"/>
        <w:rPr>
          <w:rFonts w:ascii="Arial" w:eastAsia="Times New Roman" w:hAnsi="Arial" w:cs="Arial"/>
          <w:sz w:val="24"/>
          <w:szCs w:val="24"/>
        </w:rPr>
      </w:pPr>
    </w:p>
    <w:p w:rsidR="00341698" w:rsidRPr="002055D9" w:rsidRDefault="006C5AC7" w:rsidP="00341698">
      <w:pPr>
        <w:pStyle w:val="ListParagraph"/>
        <w:numPr>
          <w:ilvl w:val="0"/>
          <w:numId w:val="29"/>
        </w:numPr>
        <w:rPr>
          <w:rFonts w:ascii="Arial" w:eastAsia="Times New Roman" w:hAnsi="Arial" w:cs="Arial"/>
          <w:sz w:val="24"/>
          <w:szCs w:val="24"/>
        </w:rPr>
      </w:pPr>
      <w:r w:rsidRPr="002055D9">
        <w:rPr>
          <w:rFonts w:ascii="Arial" w:eastAsia="Times New Roman" w:hAnsi="Arial" w:cs="Arial"/>
          <w:sz w:val="24"/>
          <w:szCs w:val="24"/>
        </w:rPr>
        <w:t xml:space="preserve">Jim Murdoch – Informing Council of a long standing complaint that he has with the local </w:t>
      </w:r>
    </w:p>
    <w:p w:rsidR="006C5AC7" w:rsidRPr="002055D9" w:rsidRDefault="006C5AC7" w:rsidP="00341698">
      <w:pPr>
        <w:pStyle w:val="ListParagraph"/>
        <w:rPr>
          <w:rFonts w:ascii="Arial" w:eastAsia="Times New Roman" w:hAnsi="Arial" w:cs="Arial"/>
          <w:sz w:val="24"/>
          <w:szCs w:val="24"/>
        </w:rPr>
      </w:pPr>
      <w:r w:rsidRPr="002055D9">
        <w:rPr>
          <w:rFonts w:ascii="Arial" w:eastAsia="Times New Roman" w:hAnsi="Arial" w:cs="Arial"/>
          <w:sz w:val="24"/>
          <w:szCs w:val="24"/>
        </w:rPr>
        <w:t>highway department. The complaint relates to a stretch of road running from Denham Bridge in the direction of Bere Alston. I have written to them on many occasions relating to drains and gullies that are not maintained adequately, which in turn makes the said unfit for purposes and dangerous to the general public and road users.</w:t>
      </w:r>
    </w:p>
    <w:p w:rsidR="00341698" w:rsidRPr="002055D9" w:rsidRDefault="00341698" w:rsidP="00A83A17">
      <w:pPr>
        <w:ind w:left="360"/>
        <w:rPr>
          <w:rFonts w:ascii="Arial" w:eastAsia="Times New Roman" w:hAnsi="Arial" w:cs="Arial"/>
          <w:sz w:val="24"/>
          <w:szCs w:val="24"/>
        </w:rPr>
      </w:pPr>
      <w:r w:rsidRPr="002055D9">
        <w:rPr>
          <w:rFonts w:ascii="Arial" w:eastAsia="Times New Roman" w:hAnsi="Arial" w:cs="Arial"/>
          <w:sz w:val="24"/>
          <w:szCs w:val="24"/>
        </w:rPr>
        <w:t xml:space="preserve">     </w:t>
      </w:r>
      <w:r w:rsidR="006C5AC7" w:rsidRPr="002055D9">
        <w:rPr>
          <w:rFonts w:ascii="Arial" w:eastAsia="Times New Roman" w:hAnsi="Arial" w:cs="Arial"/>
          <w:sz w:val="24"/>
          <w:szCs w:val="24"/>
        </w:rPr>
        <w:t xml:space="preserve">The Chairman of Council asked that a reply be made to Mr. Murdoch sympathising with him </w:t>
      </w:r>
      <w:r w:rsidRPr="002055D9">
        <w:rPr>
          <w:rFonts w:ascii="Arial" w:eastAsia="Times New Roman" w:hAnsi="Arial" w:cs="Arial"/>
          <w:sz w:val="24"/>
          <w:szCs w:val="24"/>
        </w:rPr>
        <w:t xml:space="preserve"> </w:t>
      </w:r>
    </w:p>
    <w:p w:rsidR="006C5AC7" w:rsidRPr="002055D9" w:rsidRDefault="00341698" w:rsidP="00A83A17">
      <w:pPr>
        <w:ind w:left="360"/>
        <w:rPr>
          <w:rFonts w:ascii="Arial" w:eastAsia="Times New Roman" w:hAnsi="Arial" w:cs="Arial"/>
          <w:sz w:val="24"/>
          <w:szCs w:val="24"/>
        </w:rPr>
      </w:pPr>
      <w:r w:rsidRPr="002055D9">
        <w:rPr>
          <w:rFonts w:ascii="Arial" w:eastAsia="Times New Roman" w:hAnsi="Arial" w:cs="Arial"/>
          <w:sz w:val="24"/>
          <w:szCs w:val="24"/>
        </w:rPr>
        <w:t xml:space="preserve">      </w:t>
      </w:r>
      <w:r w:rsidR="006C5AC7" w:rsidRPr="002055D9">
        <w:rPr>
          <w:rFonts w:ascii="Arial" w:eastAsia="Times New Roman" w:hAnsi="Arial" w:cs="Arial"/>
          <w:sz w:val="24"/>
          <w:szCs w:val="24"/>
        </w:rPr>
        <w:t>but stating there is very little we can do as this is a highways matter.</w:t>
      </w:r>
    </w:p>
    <w:p w:rsidR="006C5AC7" w:rsidRPr="002055D9" w:rsidRDefault="006C5AC7" w:rsidP="00A83A17">
      <w:pPr>
        <w:ind w:left="360"/>
        <w:rPr>
          <w:rFonts w:ascii="Arial" w:eastAsia="Times New Roman" w:hAnsi="Arial" w:cs="Arial"/>
          <w:sz w:val="24"/>
          <w:szCs w:val="24"/>
        </w:rPr>
      </w:pPr>
    </w:p>
    <w:p w:rsidR="006C5AC7" w:rsidRPr="002055D9" w:rsidRDefault="006C5AC7" w:rsidP="00A83A17">
      <w:pPr>
        <w:ind w:left="360"/>
        <w:rPr>
          <w:rFonts w:ascii="Arial" w:eastAsia="Times New Roman" w:hAnsi="Arial" w:cs="Arial"/>
          <w:sz w:val="24"/>
          <w:szCs w:val="24"/>
        </w:rPr>
      </w:pPr>
      <w:r w:rsidRPr="002055D9">
        <w:rPr>
          <w:rFonts w:ascii="Arial" w:eastAsia="Times New Roman" w:hAnsi="Arial" w:cs="Arial"/>
          <w:sz w:val="24"/>
          <w:szCs w:val="24"/>
        </w:rPr>
        <w:t>6) Mr. Neil Mitchell</w:t>
      </w:r>
    </w:p>
    <w:p w:rsidR="00F61EB9" w:rsidRPr="002055D9" w:rsidRDefault="00F61EB9" w:rsidP="00F61EB9">
      <w:pPr>
        <w:rPr>
          <w:rFonts w:ascii="Arial" w:eastAsia="Times New Roman" w:hAnsi="Arial" w:cs="Arial"/>
          <w:color w:val="000000"/>
        </w:rPr>
      </w:pPr>
      <w:r w:rsidRPr="002055D9">
        <w:rPr>
          <w:rFonts w:ascii="Arial" w:eastAsia="Times New Roman" w:hAnsi="Arial" w:cs="Arial"/>
          <w:color w:val="000000"/>
        </w:rPr>
        <w:t xml:space="preserve">                 </w:t>
      </w:r>
    </w:p>
    <w:p w:rsidR="00F61EB9" w:rsidRPr="002055D9" w:rsidRDefault="00F61EB9" w:rsidP="00F61EB9">
      <w:pPr>
        <w:rPr>
          <w:rFonts w:eastAsia="Times New Roman"/>
          <w:color w:val="000000"/>
        </w:rPr>
      </w:pPr>
      <w:r w:rsidRPr="002055D9">
        <w:rPr>
          <w:rFonts w:ascii="Arial" w:eastAsia="Times New Roman" w:hAnsi="Arial" w:cs="Arial"/>
          <w:color w:val="000000"/>
        </w:rPr>
        <w:t>Dear Environmental Health,</w:t>
      </w:r>
    </w:p>
    <w:p w:rsidR="00F61EB9" w:rsidRPr="002055D9" w:rsidRDefault="00F61EB9" w:rsidP="00F61EB9">
      <w:pPr>
        <w:rPr>
          <w:rFonts w:eastAsia="Times New Roman"/>
          <w:color w:val="000000"/>
        </w:rPr>
      </w:pPr>
      <w:r w:rsidRPr="002055D9">
        <w:rPr>
          <w:rFonts w:eastAsia="Times New Roman"/>
          <w:color w:val="000000"/>
        </w:rPr>
        <w:t> </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WEST DEVON BOROUGH COUNCIL;</w:t>
      </w:r>
      <w:r w:rsidRPr="002055D9">
        <w:rPr>
          <w:rFonts w:ascii="Arial" w:eastAsia="Times New Roman" w:hAnsi="Arial" w:cs="Arial"/>
          <w:color w:val="000000"/>
        </w:rPr>
        <w:t xml:space="preserve"> </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ANTI-SOCIAL BEHAVIOUR ACT 2003;</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ANTI-SOCIAL BEHAVIOUR, CRIME AND POLICING ACT 2014;</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PUBLIC SPACE PROTECTION ORDERS;</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WAR MEMORIAL TRIANGLE (FORE STREET), BERE FERRERS, WEST DEVON, PL20 7JL;</w:t>
      </w:r>
    </w:p>
    <w:p w:rsidR="00F61EB9" w:rsidRPr="002055D9" w:rsidRDefault="00F61EB9" w:rsidP="00F61EB9">
      <w:pPr>
        <w:rPr>
          <w:rFonts w:eastAsia="Times New Roman"/>
          <w:color w:val="000000"/>
        </w:rPr>
      </w:pPr>
      <w:r w:rsidRPr="002055D9">
        <w:rPr>
          <w:rStyle w:val="Strong"/>
          <w:rFonts w:ascii="Arial" w:eastAsia="Times New Roman" w:hAnsi="Arial" w:cs="Arial"/>
          <w:color w:val="000000"/>
        </w:rPr>
        <w:t>(100th ANNIVERSARY OF THE END OF THE GREAT WAR 1918-2018)</w:t>
      </w:r>
    </w:p>
    <w:p w:rsidR="00F61EB9" w:rsidRPr="002055D9" w:rsidRDefault="00F61EB9" w:rsidP="00F61EB9">
      <w:pPr>
        <w:rPr>
          <w:rFonts w:eastAsia="Times New Roman"/>
          <w:color w:val="000000"/>
        </w:rPr>
      </w:pPr>
      <w:r w:rsidRPr="002055D9">
        <w:rPr>
          <w:rFonts w:eastAsia="Times New Roman"/>
          <w:color w:val="000000"/>
        </w:rPr>
        <w:t> </w:t>
      </w:r>
    </w:p>
    <w:p w:rsidR="00F61EB9" w:rsidRPr="002055D9" w:rsidRDefault="00F61EB9" w:rsidP="00F61EB9">
      <w:pPr>
        <w:rPr>
          <w:rFonts w:eastAsia="Times New Roman"/>
          <w:color w:val="000000"/>
        </w:rPr>
      </w:pPr>
      <w:r w:rsidRPr="002055D9">
        <w:rPr>
          <w:rFonts w:ascii="Arial" w:eastAsia="Times New Roman" w:hAnsi="Arial" w:cs="Arial"/>
          <w:color w:val="000000"/>
        </w:rPr>
        <w:lastRenderedPageBreak/>
        <w:t>Next year (2018) mercifully marks the 100th anniversary of the end of the Great War in 1918 and many cities, towns and villagers will be thinking about the long term protection of their respective public War Memorials, both physically and in terms of their focus for quiet and respectful commemoration of the fallen.</w:t>
      </w:r>
    </w:p>
    <w:p w:rsidR="00F61EB9" w:rsidRPr="002055D9" w:rsidRDefault="00F61EB9" w:rsidP="00F61EB9">
      <w:pPr>
        <w:rPr>
          <w:rFonts w:eastAsia="Times New Roman"/>
          <w:color w:val="000000"/>
        </w:rPr>
      </w:pPr>
      <w:r w:rsidRPr="002055D9">
        <w:rPr>
          <w:rFonts w:eastAsia="Times New Roman"/>
          <w:color w:val="000000"/>
        </w:rPr>
        <w:t> </w:t>
      </w:r>
      <w:r w:rsidRPr="002055D9">
        <w:rPr>
          <w:rFonts w:ascii="Arial" w:eastAsia="Times New Roman" w:hAnsi="Arial" w:cs="Arial"/>
          <w:color w:val="000000"/>
        </w:rPr>
        <w:t>Here in Bere Ferrers we are fortunate that community spirit continues to ensure that our dignified and poignant memorial to both the local fallen, and 10 New Zealanders, is well-maintained at all times and is also the annual focal point for commemoration each Remembrance Sunday.</w:t>
      </w:r>
    </w:p>
    <w:p w:rsidR="00F61EB9" w:rsidRPr="002055D9" w:rsidRDefault="00F61EB9" w:rsidP="00F61EB9">
      <w:pPr>
        <w:rPr>
          <w:rFonts w:eastAsia="Times New Roman"/>
          <w:color w:val="000000"/>
        </w:rPr>
      </w:pPr>
      <w:r w:rsidRPr="002055D9">
        <w:rPr>
          <w:rFonts w:eastAsia="Times New Roman"/>
          <w:color w:val="000000"/>
        </w:rPr>
        <w:t> </w:t>
      </w:r>
      <w:r w:rsidRPr="002055D9">
        <w:rPr>
          <w:rFonts w:ascii="Arial" w:eastAsia="Times New Roman" w:hAnsi="Arial" w:cs="Arial"/>
          <w:color w:val="000000"/>
        </w:rPr>
        <w:t xml:space="preserve">However, it is becoming noticeable that a less respectful attitude toward the memorial and its symbolism is beginning to emerge amongst some and thus, perhaps, for 2018 onward it seems appropriate that the village’s War Memorial Triangle should gain the perpetual protection henceforth of a </w:t>
      </w:r>
      <w:r w:rsidRPr="002055D9">
        <w:rPr>
          <w:rStyle w:val="Emphasis"/>
          <w:rFonts w:ascii="Arial" w:eastAsia="Times New Roman" w:hAnsi="Arial" w:cs="Arial"/>
          <w:b/>
          <w:bCs/>
          <w:color w:val="000000"/>
        </w:rPr>
        <w:t>Public Space Protection Order</w:t>
      </w:r>
      <w:r w:rsidRPr="002055D9">
        <w:rPr>
          <w:rFonts w:ascii="Arial" w:eastAsia="Times New Roman" w:hAnsi="Arial" w:cs="Arial"/>
          <w:color w:val="000000"/>
        </w:rPr>
        <w:t xml:space="preserve">, under the provisions of the Anti-Social Behaviour, Crime and Policing Act 2014.     </w:t>
      </w:r>
    </w:p>
    <w:p w:rsidR="00F61EB9" w:rsidRPr="002055D9" w:rsidRDefault="00F61EB9" w:rsidP="00F61EB9">
      <w:pPr>
        <w:rPr>
          <w:rFonts w:eastAsia="Times New Roman"/>
          <w:color w:val="000000"/>
        </w:rPr>
      </w:pPr>
      <w:r w:rsidRPr="002055D9">
        <w:rPr>
          <w:rFonts w:ascii="Arial" w:eastAsia="Times New Roman" w:hAnsi="Arial" w:cs="Arial"/>
          <w:color w:val="000000"/>
        </w:rPr>
        <w:t>As the nearest resident to the Bere Ferrers War Memorial I now duly propose that such be made by WDBC.</w:t>
      </w:r>
    </w:p>
    <w:p w:rsidR="00F61EB9" w:rsidRPr="002055D9" w:rsidRDefault="00F61EB9" w:rsidP="00F61EB9">
      <w:pPr>
        <w:rPr>
          <w:rFonts w:eastAsia="Times New Roman"/>
          <w:color w:val="000000"/>
        </w:rPr>
      </w:pPr>
      <w:r w:rsidRPr="002055D9">
        <w:rPr>
          <w:rFonts w:ascii="Arial" w:eastAsia="Times New Roman" w:hAnsi="Arial" w:cs="Arial"/>
          <w:color w:val="000000"/>
        </w:rPr>
        <w:t>The War Memorial Triangle (Fore Street) can most easily be delineated by a boundary from “Swallows Reach” (formerly “Ingleside”) over to “Valletort Cottages”, “Eureka” and “Tapp Cottage” to “Hawcombe Cottage”, “The Old Post Office” and “Orland” across to “Hillcrest” and “Tavy Cottage” to “The Nook”.  It is a small and pleasing public open space, suitable for affording both respect and reflective tranquillity to the memorial.</w:t>
      </w:r>
    </w:p>
    <w:p w:rsidR="00F61EB9" w:rsidRPr="002055D9" w:rsidRDefault="00F61EB9" w:rsidP="00F61EB9">
      <w:pPr>
        <w:rPr>
          <w:rFonts w:eastAsia="Times New Roman"/>
          <w:color w:val="000000"/>
        </w:rPr>
      </w:pPr>
      <w:r w:rsidRPr="002055D9">
        <w:rPr>
          <w:rFonts w:ascii="Arial" w:eastAsia="Times New Roman" w:hAnsi="Arial" w:cs="Arial"/>
          <w:color w:val="000000"/>
        </w:rPr>
        <w:t>The PSPO need not be overly prescriptive in its objective of permanently sustaining that respect and tranquillity, perhaps (in my view) needing only to be absolutely clear and simple in restricting:-</w:t>
      </w:r>
    </w:p>
    <w:p w:rsidR="00F61EB9" w:rsidRPr="002055D9" w:rsidRDefault="00F61EB9" w:rsidP="00F61EB9">
      <w:pPr>
        <w:rPr>
          <w:rFonts w:eastAsia="Times New Roman"/>
          <w:color w:val="000000"/>
        </w:rPr>
      </w:pPr>
      <w:r w:rsidRPr="002055D9">
        <w:rPr>
          <w:rStyle w:val="Emphasis"/>
          <w:rFonts w:ascii="Arial" w:eastAsia="Times New Roman" w:hAnsi="Arial" w:cs="Arial"/>
          <w:b/>
          <w:bCs/>
          <w:color w:val="000000"/>
        </w:rPr>
        <w:t>1.   No overnight parking of heavy goods vehicles, commercial vehicles, vans, motor homes, campervans, or caravans</w:t>
      </w:r>
      <w:r w:rsidRPr="002055D9">
        <w:rPr>
          <w:rFonts w:eastAsia="Times New Roman"/>
          <w:color w:val="000000"/>
        </w:rPr>
        <w:t> </w:t>
      </w:r>
    </w:p>
    <w:p w:rsidR="00F61EB9" w:rsidRPr="002055D9" w:rsidRDefault="00F61EB9" w:rsidP="00F61EB9">
      <w:pPr>
        <w:rPr>
          <w:rFonts w:eastAsia="Times New Roman"/>
          <w:color w:val="000000"/>
        </w:rPr>
      </w:pPr>
      <w:r w:rsidRPr="002055D9">
        <w:rPr>
          <w:rStyle w:val="Emphasis"/>
          <w:rFonts w:ascii="Arial" w:eastAsia="Times New Roman" w:hAnsi="Arial" w:cs="Arial"/>
          <w:b/>
          <w:bCs/>
          <w:color w:val="000000"/>
        </w:rPr>
        <w:t>2.   No audibility of outdoor amplified voice or music, live or recorded, from vehicles or open air gardens in the surrounding vicinity</w:t>
      </w:r>
    </w:p>
    <w:p w:rsidR="00F61EB9" w:rsidRPr="002055D9" w:rsidRDefault="00F61EB9" w:rsidP="00F61EB9">
      <w:pPr>
        <w:rPr>
          <w:rFonts w:eastAsia="Times New Roman"/>
          <w:color w:val="000000"/>
        </w:rPr>
      </w:pPr>
      <w:r w:rsidRPr="002055D9">
        <w:rPr>
          <w:rStyle w:val="Emphasis"/>
          <w:rFonts w:ascii="Arial" w:eastAsia="Times New Roman" w:hAnsi="Arial" w:cs="Arial"/>
          <w:b/>
          <w:bCs/>
          <w:color w:val="000000"/>
        </w:rPr>
        <w:t xml:space="preserve">3.  No depositing of glasses, bottles, plastic cups or litter upon the War Memorial, or its footings  </w:t>
      </w:r>
    </w:p>
    <w:p w:rsidR="00F61EB9" w:rsidRPr="002055D9" w:rsidRDefault="00F61EB9" w:rsidP="00F61EB9">
      <w:pPr>
        <w:rPr>
          <w:rFonts w:eastAsia="Times New Roman"/>
          <w:color w:val="000000"/>
        </w:rPr>
      </w:pPr>
      <w:r w:rsidRPr="002055D9">
        <w:rPr>
          <w:rStyle w:val="Emphasis"/>
          <w:rFonts w:ascii="Arial" w:eastAsia="Times New Roman" w:hAnsi="Arial" w:cs="Arial"/>
          <w:b/>
          <w:bCs/>
          <w:color w:val="000000"/>
        </w:rPr>
        <w:t xml:space="preserve">4.  </w:t>
      </w:r>
      <w:r w:rsidR="002055D9" w:rsidRPr="002055D9">
        <w:rPr>
          <w:rStyle w:val="Emphasis"/>
          <w:rFonts w:ascii="Arial" w:eastAsia="Times New Roman" w:hAnsi="Arial" w:cs="Arial"/>
          <w:b/>
          <w:bCs/>
          <w:color w:val="000000"/>
        </w:rPr>
        <w:t>Other?</w:t>
      </w:r>
    </w:p>
    <w:p w:rsidR="00F61EB9" w:rsidRPr="002055D9" w:rsidRDefault="00F61EB9" w:rsidP="00F61EB9">
      <w:pPr>
        <w:rPr>
          <w:rFonts w:eastAsia="Times New Roman"/>
          <w:color w:val="000000"/>
        </w:rPr>
      </w:pPr>
      <w:r w:rsidRPr="002055D9">
        <w:rPr>
          <w:rFonts w:ascii="Arial" w:eastAsia="Times New Roman" w:hAnsi="Arial" w:cs="Arial"/>
          <w:color w:val="000000"/>
        </w:rPr>
        <w:t>It would be surprising indeed if any of my fellow residents were to be opposed to such a respectful and practical measure to protect the long-term dignity of the village memorial and the memory of its named.</w:t>
      </w:r>
    </w:p>
    <w:p w:rsidR="00F61EB9" w:rsidRPr="002055D9" w:rsidRDefault="00F61EB9" w:rsidP="00F61EB9">
      <w:pPr>
        <w:rPr>
          <w:rFonts w:eastAsia="Times New Roman"/>
          <w:color w:val="000000"/>
        </w:rPr>
      </w:pPr>
      <w:r w:rsidRPr="002055D9">
        <w:rPr>
          <w:rFonts w:ascii="Arial" w:eastAsia="Times New Roman" w:hAnsi="Arial" w:cs="Arial"/>
          <w:color w:val="000000"/>
        </w:rPr>
        <w:t>I look forward to hearing of any developments on this formal proposal over the coming months running up to 2018.</w:t>
      </w:r>
    </w:p>
    <w:p w:rsidR="006C5AC7" w:rsidRPr="002055D9" w:rsidRDefault="00F61EB9" w:rsidP="00F61EB9">
      <w:pPr>
        <w:rPr>
          <w:rFonts w:eastAsia="Times New Roman"/>
          <w:color w:val="000000"/>
        </w:rPr>
      </w:pPr>
      <w:r w:rsidRPr="002055D9">
        <w:rPr>
          <w:rFonts w:eastAsia="Times New Roman"/>
          <w:color w:val="000000"/>
        </w:rPr>
        <w:t> </w:t>
      </w:r>
    </w:p>
    <w:p w:rsidR="006C5AC7" w:rsidRPr="002055D9" w:rsidRDefault="006C5AC7" w:rsidP="00A83A17">
      <w:pPr>
        <w:ind w:left="360"/>
        <w:rPr>
          <w:rFonts w:ascii="Arial" w:eastAsia="Times New Roman" w:hAnsi="Arial" w:cs="Arial"/>
          <w:b/>
          <w:sz w:val="24"/>
          <w:szCs w:val="24"/>
          <w:u w:val="single"/>
        </w:rPr>
      </w:pPr>
      <w:r w:rsidRPr="002055D9">
        <w:rPr>
          <w:rFonts w:ascii="Arial" w:eastAsia="Times New Roman" w:hAnsi="Arial" w:cs="Arial"/>
          <w:b/>
          <w:sz w:val="24"/>
          <w:szCs w:val="24"/>
        </w:rPr>
        <w:t xml:space="preserve">1392. </w:t>
      </w:r>
      <w:r w:rsidRPr="002055D9">
        <w:rPr>
          <w:rFonts w:ascii="Arial" w:eastAsia="Times New Roman" w:hAnsi="Arial" w:cs="Arial"/>
          <w:b/>
          <w:sz w:val="24"/>
          <w:szCs w:val="24"/>
          <w:u w:val="single"/>
        </w:rPr>
        <w:t>Items for next Agenda.</w:t>
      </w:r>
    </w:p>
    <w:p w:rsidR="006C5AC7" w:rsidRPr="002055D9" w:rsidRDefault="006C5AC7" w:rsidP="00A83A17">
      <w:pPr>
        <w:ind w:left="360"/>
        <w:rPr>
          <w:rFonts w:ascii="Arial" w:eastAsia="Times New Roman" w:hAnsi="Arial" w:cs="Arial"/>
          <w:sz w:val="24"/>
          <w:szCs w:val="24"/>
        </w:rPr>
      </w:pPr>
      <w:r w:rsidRPr="002055D9">
        <w:rPr>
          <w:rFonts w:ascii="Arial" w:eastAsia="Times New Roman" w:hAnsi="Arial" w:cs="Arial"/>
          <w:sz w:val="24"/>
          <w:szCs w:val="24"/>
        </w:rPr>
        <w:t>1) FP Guide Update.</w:t>
      </w:r>
    </w:p>
    <w:p w:rsidR="006C5AC7" w:rsidRPr="002055D9" w:rsidRDefault="006C5AC7" w:rsidP="00A83A17">
      <w:pPr>
        <w:ind w:left="360"/>
        <w:rPr>
          <w:rFonts w:ascii="Arial" w:eastAsia="Times New Roman" w:hAnsi="Arial" w:cs="Arial"/>
          <w:sz w:val="24"/>
          <w:szCs w:val="24"/>
        </w:rPr>
      </w:pPr>
      <w:r w:rsidRPr="002055D9">
        <w:rPr>
          <w:rFonts w:ascii="Arial" w:eastAsia="Times New Roman" w:hAnsi="Arial" w:cs="Arial"/>
          <w:sz w:val="24"/>
          <w:szCs w:val="24"/>
        </w:rPr>
        <w:t>2) Review work for Jim Jeffrey.</w:t>
      </w:r>
    </w:p>
    <w:p w:rsidR="006C5AC7" w:rsidRPr="002055D9" w:rsidRDefault="006C5AC7" w:rsidP="00A83A17">
      <w:pPr>
        <w:ind w:left="360"/>
        <w:rPr>
          <w:rFonts w:ascii="Arial" w:eastAsia="Times New Roman" w:hAnsi="Arial" w:cs="Arial"/>
          <w:sz w:val="24"/>
          <w:szCs w:val="24"/>
        </w:rPr>
      </w:pPr>
    </w:p>
    <w:p w:rsidR="004A4537" w:rsidRPr="002055D9" w:rsidRDefault="00BD2048" w:rsidP="004A4537">
      <w:pPr>
        <w:spacing w:after="120"/>
        <w:rPr>
          <w:rFonts w:ascii="Arial" w:eastAsia="Times New Roman" w:hAnsi="Arial" w:cs="Arial"/>
          <w:sz w:val="24"/>
          <w:szCs w:val="24"/>
        </w:rPr>
      </w:pPr>
      <w:r w:rsidRPr="002055D9">
        <w:rPr>
          <w:rFonts w:ascii="Arial" w:eastAsia="Times New Roman" w:hAnsi="Arial" w:cs="Arial"/>
          <w:sz w:val="24"/>
          <w:szCs w:val="24"/>
        </w:rPr>
        <w:t>There being no further business the Chairman thanked members for at</w:t>
      </w:r>
      <w:r w:rsidR="00C92DF1" w:rsidRPr="002055D9">
        <w:rPr>
          <w:rFonts w:ascii="Arial" w:eastAsia="Times New Roman" w:hAnsi="Arial" w:cs="Arial"/>
          <w:sz w:val="24"/>
          <w:szCs w:val="24"/>
        </w:rPr>
        <w:t>tending and</w:t>
      </w:r>
      <w:r w:rsidR="00E379AB" w:rsidRPr="002055D9">
        <w:rPr>
          <w:rFonts w:ascii="Arial" w:eastAsia="Times New Roman" w:hAnsi="Arial" w:cs="Arial"/>
          <w:sz w:val="24"/>
          <w:szCs w:val="24"/>
        </w:rPr>
        <w:t xml:space="preserve"> </w:t>
      </w:r>
      <w:r w:rsidRPr="002055D9">
        <w:rPr>
          <w:rFonts w:ascii="Arial" w:eastAsia="Times New Roman" w:hAnsi="Arial" w:cs="Arial"/>
          <w:sz w:val="24"/>
          <w:szCs w:val="24"/>
        </w:rPr>
        <w:t xml:space="preserve">closed </w:t>
      </w:r>
      <w:r w:rsidR="00C92DF1" w:rsidRPr="002055D9">
        <w:rPr>
          <w:rFonts w:ascii="Arial" w:eastAsia="Times New Roman" w:hAnsi="Arial" w:cs="Arial"/>
          <w:sz w:val="24"/>
          <w:szCs w:val="24"/>
        </w:rPr>
        <w:t xml:space="preserve">the meeting </w:t>
      </w:r>
      <w:r w:rsidRPr="002055D9">
        <w:rPr>
          <w:rFonts w:ascii="Arial" w:eastAsia="Times New Roman" w:hAnsi="Arial" w:cs="Arial"/>
          <w:sz w:val="24"/>
          <w:szCs w:val="24"/>
        </w:rPr>
        <w:t xml:space="preserve">at </w:t>
      </w:r>
      <w:r w:rsidR="006C5AC7" w:rsidRPr="002055D9">
        <w:rPr>
          <w:rFonts w:ascii="Arial" w:eastAsia="Times New Roman" w:hAnsi="Arial" w:cs="Arial"/>
          <w:sz w:val="24"/>
          <w:szCs w:val="24"/>
        </w:rPr>
        <w:t>9.25</w:t>
      </w:r>
      <w:r w:rsidR="008A3C84" w:rsidRPr="002055D9">
        <w:rPr>
          <w:rFonts w:ascii="Arial" w:eastAsia="Times New Roman" w:hAnsi="Arial" w:cs="Arial"/>
          <w:sz w:val="24"/>
          <w:szCs w:val="24"/>
        </w:rPr>
        <w:t>pm</w:t>
      </w:r>
    </w:p>
    <w:p w:rsidR="00ED2032" w:rsidRPr="002055D9" w:rsidRDefault="00E379AB" w:rsidP="00ED2032">
      <w:pPr>
        <w:ind w:left="1701" w:hanging="1701"/>
        <w:rPr>
          <w:rFonts w:ascii="Arial" w:eastAsia="Times New Roman" w:hAnsi="Arial" w:cs="Arial"/>
          <w:sz w:val="24"/>
          <w:szCs w:val="24"/>
        </w:rPr>
      </w:pPr>
      <w:r w:rsidRPr="002055D9">
        <w:rPr>
          <w:rFonts w:ascii="Arial" w:eastAsia="Times New Roman" w:hAnsi="Arial" w:cs="Arial"/>
          <w:sz w:val="24"/>
          <w:szCs w:val="24"/>
        </w:rPr>
        <w:t xml:space="preserve">Dated this </w:t>
      </w:r>
      <w:r w:rsidR="006C5AC7" w:rsidRPr="002055D9">
        <w:rPr>
          <w:rFonts w:ascii="Arial" w:eastAsia="Times New Roman" w:hAnsi="Arial" w:cs="Arial"/>
          <w:sz w:val="24"/>
          <w:szCs w:val="24"/>
        </w:rPr>
        <w:t>31</w:t>
      </w:r>
      <w:r w:rsidR="006C5AC7" w:rsidRPr="002055D9">
        <w:rPr>
          <w:rFonts w:ascii="Arial" w:eastAsia="Times New Roman" w:hAnsi="Arial" w:cs="Arial"/>
          <w:sz w:val="24"/>
          <w:szCs w:val="24"/>
          <w:vertAlign w:val="superscript"/>
        </w:rPr>
        <w:t>st</w:t>
      </w:r>
      <w:r w:rsidR="006C5AC7" w:rsidRPr="002055D9">
        <w:rPr>
          <w:rFonts w:ascii="Arial" w:eastAsia="Times New Roman" w:hAnsi="Arial" w:cs="Arial"/>
          <w:sz w:val="24"/>
          <w:szCs w:val="24"/>
        </w:rPr>
        <w:t xml:space="preserve"> day of October</w:t>
      </w:r>
      <w:r w:rsidR="00E923F3" w:rsidRPr="002055D9">
        <w:rPr>
          <w:rFonts w:ascii="Arial" w:eastAsia="Times New Roman" w:hAnsi="Arial" w:cs="Arial"/>
          <w:sz w:val="24"/>
          <w:szCs w:val="24"/>
        </w:rPr>
        <w:t xml:space="preserve"> 2017</w:t>
      </w:r>
      <w:r w:rsidR="00AC3F9E" w:rsidRPr="002055D9">
        <w:rPr>
          <w:rFonts w:ascii="Arial" w:eastAsia="Times New Roman" w:hAnsi="Arial" w:cs="Arial"/>
          <w:sz w:val="24"/>
          <w:szCs w:val="24"/>
        </w:rPr>
        <w:t>.</w:t>
      </w:r>
      <w:r w:rsidR="00A716D3" w:rsidRPr="002055D9">
        <w:rPr>
          <w:rFonts w:ascii="Arial" w:eastAsia="Times New Roman" w:hAnsi="Arial" w:cs="Arial"/>
          <w:sz w:val="24"/>
          <w:szCs w:val="24"/>
        </w:rPr>
        <w:t xml:space="preserve"> </w:t>
      </w:r>
      <w:r w:rsidR="005F29DA" w:rsidRPr="002055D9">
        <w:rPr>
          <w:rFonts w:ascii="Arial" w:eastAsia="Times New Roman" w:hAnsi="Arial" w:cs="Arial"/>
          <w:sz w:val="24"/>
          <w:szCs w:val="24"/>
        </w:rPr>
        <w:t xml:space="preserve">    </w:t>
      </w:r>
    </w:p>
    <w:p w:rsidR="00E379AB" w:rsidRPr="002055D9" w:rsidRDefault="00E379AB" w:rsidP="00D141D7">
      <w:pPr>
        <w:rPr>
          <w:rFonts w:ascii="Times New Roman" w:eastAsia="Times New Roman" w:hAnsi="Times New Roman"/>
          <w:sz w:val="24"/>
          <w:szCs w:val="24"/>
        </w:rPr>
      </w:pPr>
    </w:p>
    <w:p w:rsidR="00E379AB" w:rsidRPr="002055D9" w:rsidRDefault="00E379AB" w:rsidP="00ED2032">
      <w:pPr>
        <w:ind w:left="1701" w:hanging="1701"/>
        <w:rPr>
          <w:rFonts w:ascii="Arial" w:eastAsia="Times New Roman" w:hAnsi="Arial" w:cs="Arial"/>
          <w:sz w:val="24"/>
          <w:szCs w:val="24"/>
        </w:rPr>
      </w:pPr>
      <w:r w:rsidRPr="002055D9">
        <w:rPr>
          <w:rFonts w:ascii="Arial" w:eastAsia="Times New Roman" w:hAnsi="Arial" w:cs="Arial"/>
          <w:sz w:val="24"/>
          <w:szCs w:val="24"/>
        </w:rPr>
        <w:t>Signed by the Chairman…………………………………….</w:t>
      </w:r>
    </w:p>
    <w:p w:rsidR="00A331F9" w:rsidRPr="002055D9" w:rsidRDefault="00A331F9" w:rsidP="00A331F9">
      <w:pPr>
        <w:rPr>
          <w:rFonts w:ascii="Arial" w:eastAsia="Times New Roman" w:hAnsi="Arial" w:cs="Arial"/>
          <w:sz w:val="24"/>
          <w:szCs w:val="24"/>
        </w:rPr>
      </w:pPr>
    </w:p>
    <w:p w:rsidR="00A331F9" w:rsidRPr="002055D9" w:rsidRDefault="00A331F9" w:rsidP="00A331F9">
      <w:pPr>
        <w:rPr>
          <w:rFonts w:ascii="Times New Roman" w:eastAsia="Times New Roman" w:hAnsi="Times New Roman"/>
          <w:sz w:val="24"/>
          <w:szCs w:val="24"/>
        </w:rPr>
      </w:pPr>
      <w:r w:rsidRPr="002055D9">
        <w:rPr>
          <w:rFonts w:ascii="Times New Roman" w:eastAsia="Times New Roman" w:hAnsi="Times New Roman"/>
          <w:sz w:val="24"/>
          <w:szCs w:val="24"/>
        </w:rPr>
        <w:tab/>
      </w:r>
    </w:p>
    <w:p w:rsidR="00A331F9" w:rsidRPr="002055D9" w:rsidRDefault="00A331F9" w:rsidP="00A331F9">
      <w:pPr>
        <w:rPr>
          <w:rFonts w:ascii="Times New Roman" w:eastAsia="Times New Roman" w:hAnsi="Times New Roman"/>
          <w:sz w:val="24"/>
          <w:szCs w:val="24"/>
        </w:rPr>
      </w:pPr>
      <w:r w:rsidRPr="002055D9">
        <w:rPr>
          <w:rFonts w:ascii="Times New Roman" w:eastAsia="Times New Roman" w:hAnsi="Times New Roman"/>
          <w:sz w:val="24"/>
          <w:szCs w:val="24"/>
        </w:rPr>
        <w:t xml:space="preserve">            </w:t>
      </w:r>
    </w:p>
    <w:p w:rsidR="008B4390" w:rsidRPr="002055D9" w:rsidRDefault="008B4390">
      <w:pPr>
        <w:rPr>
          <w:sz w:val="24"/>
          <w:szCs w:val="24"/>
        </w:rPr>
      </w:pPr>
    </w:p>
    <w:sectPr w:rsidR="008B4390" w:rsidRPr="002055D9" w:rsidSect="009D04DD">
      <w:headerReference w:type="default" r:id="rId9"/>
      <w:pgSz w:w="11906" w:h="16838" w:code="9"/>
      <w:pgMar w:top="720" w:right="720" w:bottom="720" w:left="720" w:header="283" w:footer="709" w:gutter="0"/>
      <w:paperSrc w:first="268" w:other="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D5" w:rsidRDefault="002068D5" w:rsidP="009D04DD">
      <w:r>
        <w:separator/>
      </w:r>
    </w:p>
  </w:endnote>
  <w:endnote w:type="continuationSeparator" w:id="0">
    <w:p w:rsidR="002068D5" w:rsidRDefault="002068D5" w:rsidP="009D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D5" w:rsidRDefault="002068D5" w:rsidP="009D04DD">
      <w:r>
        <w:separator/>
      </w:r>
    </w:p>
  </w:footnote>
  <w:footnote w:type="continuationSeparator" w:id="0">
    <w:p w:rsidR="002068D5" w:rsidRDefault="002068D5" w:rsidP="009D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A" w:rsidRDefault="00A3379A">
    <w:pPr>
      <w:pStyle w:val="Header"/>
    </w:pPr>
    <w:r>
      <w:fldChar w:fldCharType="begin"/>
    </w:r>
    <w:r>
      <w:instrText xml:space="preserve"> PAGE   \* MERGEFORMAT </w:instrText>
    </w:r>
    <w:r>
      <w:fldChar w:fldCharType="separate"/>
    </w:r>
    <w:r w:rsidR="00C1651A">
      <w:rPr>
        <w:noProof/>
      </w:rPr>
      <w:t>1</w:t>
    </w:r>
    <w:r>
      <w:rPr>
        <w:noProof/>
      </w:rPr>
      <w:fldChar w:fldCharType="end"/>
    </w:r>
  </w:p>
  <w:p w:rsidR="00A3379A" w:rsidRDefault="00A33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51D"/>
    <w:multiLevelType w:val="hybridMultilevel"/>
    <w:tmpl w:val="AA703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D6E66"/>
    <w:multiLevelType w:val="hybridMultilevel"/>
    <w:tmpl w:val="8B3AD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92072"/>
    <w:multiLevelType w:val="hybridMultilevel"/>
    <w:tmpl w:val="D382A9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1E74BD"/>
    <w:multiLevelType w:val="hybridMultilevel"/>
    <w:tmpl w:val="6BFC1E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021A3"/>
    <w:multiLevelType w:val="hybridMultilevel"/>
    <w:tmpl w:val="C994A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67112"/>
    <w:multiLevelType w:val="hybridMultilevel"/>
    <w:tmpl w:val="D2A22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246B0"/>
    <w:multiLevelType w:val="hybridMultilevel"/>
    <w:tmpl w:val="C5085F8A"/>
    <w:lvl w:ilvl="0" w:tplc="C2221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ED0AF5"/>
    <w:multiLevelType w:val="hybridMultilevel"/>
    <w:tmpl w:val="AA7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BA51DA"/>
    <w:multiLevelType w:val="hybridMultilevel"/>
    <w:tmpl w:val="967E0C5E"/>
    <w:lvl w:ilvl="0" w:tplc="FCFA92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ABC17A6"/>
    <w:multiLevelType w:val="hybridMultilevel"/>
    <w:tmpl w:val="D260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401A1"/>
    <w:multiLevelType w:val="hybridMultilevel"/>
    <w:tmpl w:val="080E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46D08"/>
    <w:multiLevelType w:val="hybridMultilevel"/>
    <w:tmpl w:val="160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11421"/>
    <w:multiLevelType w:val="hybridMultilevel"/>
    <w:tmpl w:val="9110AFE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BA67FE8"/>
    <w:multiLevelType w:val="multilevel"/>
    <w:tmpl w:val="327C4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271F9E"/>
    <w:multiLevelType w:val="hybridMultilevel"/>
    <w:tmpl w:val="327C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4A6D3A"/>
    <w:multiLevelType w:val="hybridMultilevel"/>
    <w:tmpl w:val="AA9A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540E4"/>
    <w:multiLevelType w:val="hybridMultilevel"/>
    <w:tmpl w:val="7EE23CDA"/>
    <w:lvl w:ilvl="0" w:tplc="C22212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63DA2"/>
    <w:multiLevelType w:val="hybridMultilevel"/>
    <w:tmpl w:val="5D5889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381522A"/>
    <w:multiLevelType w:val="hybridMultilevel"/>
    <w:tmpl w:val="DC3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73F36"/>
    <w:multiLevelType w:val="hybridMultilevel"/>
    <w:tmpl w:val="7E061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657249"/>
    <w:multiLevelType w:val="multilevel"/>
    <w:tmpl w:val="6734B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3E5D37"/>
    <w:multiLevelType w:val="hybridMultilevel"/>
    <w:tmpl w:val="B3FC678A"/>
    <w:lvl w:ilvl="0" w:tplc="08090011">
      <w:start w:val="1"/>
      <w:numFmt w:val="decimal"/>
      <w:lvlText w:val="%1)"/>
      <w:lvlJc w:val="left"/>
      <w:pPr>
        <w:ind w:left="2055" w:hanging="360"/>
      </w:p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2">
    <w:nsid w:val="723F3776"/>
    <w:multiLevelType w:val="hybridMultilevel"/>
    <w:tmpl w:val="680C35BA"/>
    <w:lvl w:ilvl="0" w:tplc="B044AE4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nsid w:val="75976AB6"/>
    <w:multiLevelType w:val="hybridMultilevel"/>
    <w:tmpl w:val="7F985816"/>
    <w:lvl w:ilvl="0" w:tplc="64F22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7EE49D4"/>
    <w:multiLevelType w:val="hybridMultilevel"/>
    <w:tmpl w:val="F2B00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3978A3"/>
    <w:multiLevelType w:val="hybridMultilevel"/>
    <w:tmpl w:val="ECD43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DB67F4"/>
    <w:multiLevelType w:val="hybridMultilevel"/>
    <w:tmpl w:val="A9A48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F064A4"/>
    <w:multiLevelType w:val="multilevel"/>
    <w:tmpl w:val="77D80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002B45"/>
    <w:multiLevelType w:val="hybridMultilevel"/>
    <w:tmpl w:val="77D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8"/>
  </w:num>
  <w:num w:numId="4">
    <w:abstractNumId w:val="27"/>
  </w:num>
  <w:num w:numId="5">
    <w:abstractNumId w:val="14"/>
  </w:num>
  <w:num w:numId="6">
    <w:abstractNumId w:val="13"/>
  </w:num>
  <w:num w:numId="7">
    <w:abstractNumId w:val="15"/>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7"/>
  </w:num>
  <w:num w:numId="13">
    <w:abstractNumId w:val="0"/>
  </w:num>
  <w:num w:numId="14">
    <w:abstractNumId w:val="12"/>
  </w:num>
  <w:num w:numId="15">
    <w:abstractNumId w:val="8"/>
  </w:num>
  <w:num w:numId="16">
    <w:abstractNumId w:val="21"/>
  </w:num>
  <w:num w:numId="17">
    <w:abstractNumId w:val="4"/>
  </w:num>
  <w:num w:numId="18">
    <w:abstractNumId w:val="1"/>
  </w:num>
  <w:num w:numId="19">
    <w:abstractNumId w:val="24"/>
  </w:num>
  <w:num w:numId="20">
    <w:abstractNumId w:val="9"/>
  </w:num>
  <w:num w:numId="21">
    <w:abstractNumId w:val="17"/>
  </w:num>
  <w:num w:numId="22">
    <w:abstractNumId w:val="2"/>
  </w:num>
  <w:num w:numId="23">
    <w:abstractNumId w:val="19"/>
  </w:num>
  <w:num w:numId="24">
    <w:abstractNumId w:val="18"/>
  </w:num>
  <w:num w:numId="25">
    <w:abstractNumId w:val="11"/>
  </w:num>
  <w:num w:numId="26">
    <w:abstractNumId w:val="10"/>
  </w:num>
  <w:num w:numId="27">
    <w:abstractNumId w:val="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9"/>
    <w:rsid w:val="0001462D"/>
    <w:rsid w:val="00017059"/>
    <w:rsid w:val="00054085"/>
    <w:rsid w:val="00063962"/>
    <w:rsid w:val="000B19F2"/>
    <w:rsid w:val="000B549D"/>
    <w:rsid w:val="000C5842"/>
    <w:rsid w:val="000E49EA"/>
    <w:rsid w:val="000F17DB"/>
    <w:rsid w:val="000F6801"/>
    <w:rsid w:val="00105AF2"/>
    <w:rsid w:val="00112565"/>
    <w:rsid w:val="001253D4"/>
    <w:rsid w:val="00137DD8"/>
    <w:rsid w:val="001444F6"/>
    <w:rsid w:val="001856EC"/>
    <w:rsid w:val="001A36CB"/>
    <w:rsid w:val="001A3892"/>
    <w:rsid w:val="001A5AA6"/>
    <w:rsid w:val="001B2E33"/>
    <w:rsid w:val="001C0215"/>
    <w:rsid w:val="001C2AF4"/>
    <w:rsid w:val="001F48C9"/>
    <w:rsid w:val="002055D9"/>
    <w:rsid w:val="002068D5"/>
    <w:rsid w:val="0020773B"/>
    <w:rsid w:val="00213DEE"/>
    <w:rsid w:val="00215E04"/>
    <w:rsid w:val="00246D42"/>
    <w:rsid w:val="002554CB"/>
    <w:rsid w:val="00261A4A"/>
    <w:rsid w:val="002926F8"/>
    <w:rsid w:val="002E226F"/>
    <w:rsid w:val="002F627B"/>
    <w:rsid w:val="00341698"/>
    <w:rsid w:val="00354126"/>
    <w:rsid w:val="0039031A"/>
    <w:rsid w:val="00391392"/>
    <w:rsid w:val="00391DB4"/>
    <w:rsid w:val="00397037"/>
    <w:rsid w:val="003A49DD"/>
    <w:rsid w:val="003C05C8"/>
    <w:rsid w:val="003C74D4"/>
    <w:rsid w:val="00424D69"/>
    <w:rsid w:val="00447F06"/>
    <w:rsid w:val="0045422F"/>
    <w:rsid w:val="00473A4B"/>
    <w:rsid w:val="00495FD8"/>
    <w:rsid w:val="004A4537"/>
    <w:rsid w:val="004E5423"/>
    <w:rsid w:val="004F330E"/>
    <w:rsid w:val="0056716B"/>
    <w:rsid w:val="005715E8"/>
    <w:rsid w:val="005C3BD8"/>
    <w:rsid w:val="005D0868"/>
    <w:rsid w:val="005F29DA"/>
    <w:rsid w:val="006117C5"/>
    <w:rsid w:val="006162C3"/>
    <w:rsid w:val="00646DBD"/>
    <w:rsid w:val="00650422"/>
    <w:rsid w:val="00655AD3"/>
    <w:rsid w:val="00672C7A"/>
    <w:rsid w:val="00673E21"/>
    <w:rsid w:val="006836EC"/>
    <w:rsid w:val="00692219"/>
    <w:rsid w:val="00693E53"/>
    <w:rsid w:val="006B1FB3"/>
    <w:rsid w:val="006C5AC7"/>
    <w:rsid w:val="006D0760"/>
    <w:rsid w:val="006E67AF"/>
    <w:rsid w:val="006F1113"/>
    <w:rsid w:val="007170E2"/>
    <w:rsid w:val="00721D6A"/>
    <w:rsid w:val="00726E51"/>
    <w:rsid w:val="007346E5"/>
    <w:rsid w:val="007441D6"/>
    <w:rsid w:val="007504CA"/>
    <w:rsid w:val="00764822"/>
    <w:rsid w:val="00767E5A"/>
    <w:rsid w:val="0078343C"/>
    <w:rsid w:val="00791E12"/>
    <w:rsid w:val="00796696"/>
    <w:rsid w:val="007A5D82"/>
    <w:rsid w:val="007B1C30"/>
    <w:rsid w:val="007D1002"/>
    <w:rsid w:val="007D34DC"/>
    <w:rsid w:val="007D718F"/>
    <w:rsid w:val="007E244E"/>
    <w:rsid w:val="007F5963"/>
    <w:rsid w:val="007F7111"/>
    <w:rsid w:val="00827FBA"/>
    <w:rsid w:val="00856B26"/>
    <w:rsid w:val="0086768F"/>
    <w:rsid w:val="00876BB3"/>
    <w:rsid w:val="00887725"/>
    <w:rsid w:val="008A3C84"/>
    <w:rsid w:val="008A77C9"/>
    <w:rsid w:val="008B1453"/>
    <w:rsid w:val="008B4390"/>
    <w:rsid w:val="008B6600"/>
    <w:rsid w:val="008B6C6B"/>
    <w:rsid w:val="008C2251"/>
    <w:rsid w:val="008C3839"/>
    <w:rsid w:val="008D2712"/>
    <w:rsid w:val="008E10D7"/>
    <w:rsid w:val="008E5A72"/>
    <w:rsid w:val="00900BFD"/>
    <w:rsid w:val="0090392C"/>
    <w:rsid w:val="00903BA5"/>
    <w:rsid w:val="00911CE6"/>
    <w:rsid w:val="00924148"/>
    <w:rsid w:val="009241F1"/>
    <w:rsid w:val="0092464B"/>
    <w:rsid w:val="0092529B"/>
    <w:rsid w:val="009403A2"/>
    <w:rsid w:val="00947810"/>
    <w:rsid w:val="0099343A"/>
    <w:rsid w:val="009D04DD"/>
    <w:rsid w:val="009F6810"/>
    <w:rsid w:val="00A17DFB"/>
    <w:rsid w:val="00A24771"/>
    <w:rsid w:val="00A331F9"/>
    <w:rsid w:val="00A3379A"/>
    <w:rsid w:val="00A35617"/>
    <w:rsid w:val="00A63FDC"/>
    <w:rsid w:val="00A716D3"/>
    <w:rsid w:val="00A83A17"/>
    <w:rsid w:val="00AB6FD1"/>
    <w:rsid w:val="00AC3F9E"/>
    <w:rsid w:val="00AD59A7"/>
    <w:rsid w:val="00AD78EF"/>
    <w:rsid w:val="00B56DF8"/>
    <w:rsid w:val="00B669ED"/>
    <w:rsid w:val="00B85F32"/>
    <w:rsid w:val="00BD2048"/>
    <w:rsid w:val="00C12818"/>
    <w:rsid w:val="00C1651A"/>
    <w:rsid w:val="00C52492"/>
    <w:rsid w:val="00C67BA7"/>
    <w:rsid w:val="00C72BFE"/>
    <w:rsid w:val="00C91882"/>
    <w:rsid w:val="00C92141"/>
    <w:rsid w:val="00C92DF1"/>
    <w:rsid w:val="00C950A6"/>
    <w:rsid w:val="00CA05F4"/>
    <w:rsid w:val="00CA2A4D"/>
    <w:rsid w:val="00CB467E"/>
    <w:rsid w:val="00CD4CC2"/>
    <w:rsid w:val="00CF3B8D"/>
    <w:rsid w:val="00D029A0"/>
    <w:rsid w:val="00D114B2"/>
    <w:rsid w:val="00D121C1"/>
    <w:rsid w:val="00D13F99"/>
    <w:rsid w:val="00D141D7"/>
    <w:rsid w:val="00D152FC"/>
    <w:rsid w:val="00D16735"/>
    <w:rsid w:val="00D42CBC"/>
    <w:rsid w:val="00D56660"/>
    <w:rsid w:val="00D74842"/>
    <w:rsid w:val="00D76102"/>
    <w:rsid w:val="00D82817"/>
    <w:rsid w:val="00D82CB0"/>
    <w:rsid w:val="00DA0184"/>
    <w:rsid w:val="00DB062B"/>
    <w:rsid w:val="00DB47CA"/>
    <w:rsid w:val="00DC359E"/>
    <w:rsid w:val="00DD5DA7"/>
    <w:rsid w:val="00DF7065"/>
    <w:rsid w:val="00E0262A"/>
    <w:rsid w:val="00E0404E"/>
    <w:rsid w:val="00E379AB"/>
    <w:rsid w:val="00E52C1D"/>
    <w:rsid w:val="00E73010"/>
    <w:rsid w:val="00E849E3"/>
    <w:rsid w:val="00E923F3"/>
    <w:rsid w:val="00E92C9A"/>
    <w:rsid w:val="00E940A1"/>
    <w:rsid w:val="00EB2CA2"/>
    <w:rsid w:val="00EC5F6E"/>
    <w:rsid w:val="00ED2032"/>
    <w:rsid w:val="00ED5B0F"/>
    <w:rsid w:val="00ED62DF"/>
    <w:rsid w:val="00EF6178"/>
    <w:rsid w:val="00F05D14"/>
    <w:rsid w:val="00F076DB"/>
    <w:rsid w:val="00F25F59"/>
    <w:rsid w:val="00F41423"/>
    <w:rsid w:val="00F60032"/>
    <w:rsid w:val="00F61DCE"/>
    <w:rsid w:val="00F61EB9"/>
    <w:rsid w:val="00F9494B"/>
    <w:rsid w:val="00F978CA"/>
    <w:rsid w:val="00FA41CC"/>
    <w:rsid w:val="00FA795F"/>
    <w:rsid w:val="00FC2722"/>
    <w:rsid w:val="00FE4680"/>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DD"/>
    <w:pPr>
      <w:tabs>
        <w:tab w:val="center" w:pos="4513"/>
        <w:tab w:val="right" w:pos="9026"/>
      </w:tabs>
    </w:pPr>
  </w:style>
  <w:style w:type="character" w:customStyle="1" w:styleId="HeaderChar">
    <w:name w:val="Header Char"/>
    <w:link w:val="Header"/>
    <w:uiPriority w:val="99"/>
    <w:rsid w:val="009D04DD"/>
    <w:rPr>
      <w:sz w:val="22"/>
      <w:szCs w:val="22"/>
      <w:lang w:eastAsia="en-US"/>
    </w:rPr>
  </w:style>
  <w:style w:type="paragraph" w:styleId="Footer">
    <w:name w:val="footer"/>
    <w:basedOn w:val="Normal"/>
    <w:link w:val="FooterChar"/>
    <w:uiPriority w:val="99"/>
    <w:unhideWhenUsed/>
    <w:rsid w:val="009D04DD"/>
    <w:pPr>
      <w:tabs>
        <w:tab w:val="center" w:pos="4513"/>
        <w:tab w:val="right" w:pos="9026"/>
      </w:tabs>
    </w:pPr>
  </w:style>
  <w:style w:type="character" w:customStyle="1" w:styleId="FooterChar">
    <w:name w:val="Footer Char"/>
    <w:link w:val="Footer"/>
    <w:uiPriority w:val="99"/>
    <w:rsid w:val="009D04DD"/>
    <w:rPr>
      <w:sz w:val="22"/>
      <w:szCs w:val="22"/>
      <w:lang w:eastAsia="en-US"/>
    </w:rPr>
  </w:style>
  <w:style w:type="character" w:styleId="CommentReference">
    <w:name w:val="annotation reference"/>
    <w:basedOn w:val="DefaultParagraphFont"/>
    <w:uiPriority w:val="99"/>
    <w:semiHidden/>
    <w:unhideWhenUsed/>
    <w:rsid w:val="005715E8"/>
    <w:rPr>
      <w:sz w:val="16"/>
      <w:szCs w:val="16"/>
    </w:rPr>
  </w:style>
  <w:style w:type="paragraph" w:styleId="CommentText">
    <w:name w:val="annotation text"/>
    <w:basedOn w:val="Normal"/>
    <w:link w:val="CommentTextChar"/>
    <w:uiPriority w:val="99"/>
    <w:semiHidden/>
    <w:unhideWhenUsed/>
    <w:rsid w:val="005715E8"/>
    <w:rPr>
      <w:sz w:val="20"/>
      <w:szCs w:val="20"/>
    </w:rPr>
  </w:style>
  <w:style w:type="character" w:customStyle="1" w:styleId="CommentTextChar">
    <w:name w:val="Comment Text Char"/>
    <w:basedOn w:val="DefaultParagraphFont"/>
    <w:link w:val="CommentText"/>
    <w:uiPriority w:val="99"/>
    <w:semiHidden/>
    <w:rsid w:val="005715E8"/>
    <w:rPr>
      <w:lang w:eastAsia="en-US"/>
    </w:rPr>
  </w:style>
  <w:style w:type="paragraph" w:styleId="CommentSubject">
    <w:name w:val="annotation subject"/>
    <w:basedOn w:val="CommentText"/>
    <w:next w:val="CommentText"/>
    <w:link w:val="CommentSubjectChar"/>
    <w:uiPriority w:val="99"/>
    <w:semiHidden/>
    <w:unhideWhenUsed/>
    <w:rsid w:val="005715E8"/>
    <w:rPr>
      <w:b/>
      <w:bCs/>
    </w:rPr>
  </w:style>
  <w:style w:type="character" w:customStyle="1" w:styleId="CommentSubjectChar">
    <w:name w:val="Comment Subject Char"/>
    <w:basedOn w:val="CommentTextChar"/>
    <w:link w:val="CommentSubject"/>
    <w:uiPriority w:val="99"/>
    <w:semiHidden/>
    <w:rsid w:val="005715E8"/>
    <w:rPr>
      <w:b/>
      <w:bCs/>
      <w:lang w:eastAsia="en-US"/>
    </w:rPr>
  </w:style>
  <w:style w:type="paragraph" w:styleId="BalloonText">
    <w:name w:val="Balloon Text"/>
    <w:basedOn w:val="Normal"/>
    <w:link w:val="BalloonTextChar"/>
    <w:uiPriority w:val="99"/>
    <w:semiHidden/>
    <w:unhideWhenUsed/>
    <w:rsid w:val="005715E8"/>
    <w:rPr>
      <w:rFonts w:ascii="Tahoma" w:hAnsi="Tahoma" w:cs="Tahoma"/>
      <w:sz w:val="16"/>
      <w:szCs w:val="16"/>
    </w:rPr>
  </w:style>
  <w:style w:type="character" w:customStyle="1" w:styleId="BalloonTextChar">
    <w:name w:val="Balloon Text Char"/>
    <w:basedOn w:val="DefaultParagraphFont"/>
    <w:link w:val="BalloonText"/>
    <w:uiPriority w:val="99"/>
    <w:semiHidden/>
    <w:rsid w:val="005715E8"/>
    <w:rPr>
      <w:rFonts w:ascii="Tahoma" w:hAnsi="Tahoma" w:cs="Tahoma"/>
      <w:sz w:val="16"/>
      <w:szCs w:val="16"/>
      <w:lang w:eastAsia="en-US"/>
    </w:rPr>
  </w:style>
  <w:style w:type="paragraph" w:styleId="ListParagraph">
    <w:name w:val="List Paragraph"/>
    <w:basedOn w:val="Normal"/>
    <w:uiPriority w:val="34"/>
    <w:qFormat/>
    <w:rsid w:val="00AB6FD1"/>
    <w:pPr>
      <w:ind w:left="720"/>
      <w:contextualSpacing/>
    </w:pPr>
  </w:style>
  <w:style w:type="character" w:styleId="Hyperlink">
    <w:name w:val="Hyperlink"/>
    <w:basedOn w:val="DefaultParagraphFont"/>
    <w:uiPriority w:val="99"/>
    <w:semiHidden/>
    <w:unhideWhenUsed/>
    <w:rsid w:val="00F61EB9"/>
    <w:rPr>
      <w:color w:val="0000FF"/>
      <w:u w:val="single"/>
    </w:rPr>
  </w:style>
  <w:style w:type="character" w:styleId="Strong">
    <w:name w:val="Strong"/>
    <w:basedOn w:val="DefaultParagraphFont"/>
    <w:uiPriority w:val="22"/>
    <w:qFormat/>
    <w:rsid w:val="00F61EB9"/>
    <w:rPr>
      <w:b/>
      <w:bCs/>
    </w:rPr>
  </w:style>
  <w:style w:type="character" w:styleId="Emphasis">
    <w:name w:val="Emphasis"/>
    <w:basedOn w:val="DefaultParagraphFont"/>
    <w:uiPriority w:val="20"/>
    <w:qFormat/>
    <w:rsid w:val="00F61E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DD"/>
    <w:pPr>
      <w:tabs>
        <w:tab w:val="center" w:pos="4513"/>
        <w:tab w:val="right" w:pos="9026"/>
      </w:tabs>
    </w:pPr>
  </w:style>
  <w:style w:type="character" w:customStyle="1" w:styleId="HeaderChar">
    <w:name w:val="Header Char"/>
    <w:link w:val="Header"/>
    <w:uiPriority w:val="99"/>
    <w:rsid w:val="009D04DD"/>
    <w:rPr>
      <w:sz w:val="22"/>
      <w:szCs w:val="22"/>
      <w:lang w:eastAsia="en-US"/>
    </w:rPr>
  </w:style>
  <w:style w:type="paragraph" w:styleId="Footer">
    <w:name w:val="footer"/>
    <w:basedOn w:val="Normal"/>
    <w:link w:val="FooterChar"/>
    <w:uiPriority w:val="99"/>
    <w:unhideWhenUsed/>
    <w:rsid w:val="009D04DD"/>
    <w:pPr>
      <w:tabs>
        <w:tab w:val="center" w:pos="4513"/>
        <w:tab w:val="right" w:pos="9026"/>
      </w:tabs>
    </w:pPr>
  </w:style>
  <w:style w:type="character" w:customStyle="1" w:styleId="FooterChar">
    <w:name w:val="Footer Char"/>
    <w:link w:val="Footer"/>
    <w:uiPriority w:val="99"/>
    <w:rsid w:val="009D04DD"/>
    <w:rPr>
      <w:sz w:val="22"/>
      <w:szCs w:val="22"/>
      <w:lang w:eastAsia="en-US"/>
    </w:rPr>
  </w:style>
  <w:style w:type="character" w:styleId="CommentReference">
    <w:name w:val="annotation reference"/>
    <w:basedOn w:val="DefaultParagraphFont"/>
    <w:uiPriority w:val="99"/>
    <w:semiHidden/>
    <w:unhideWhenUsed/>
    <w:rsid w:val="005715E8"/>
    <w:rPr>
      <w:sz w:val="16"/>
      <w:szCs w:val="16"/>
    </w:rPr>
  </w:style>
  <w:style w:type="paragraph" w:styleId="CommentText">
    <w:name w:val="annotation text"/>
    <w:basedOn w:val="Normal"/>
    <w:link w:val="CommentTextChar"/>
    <w:uiPriority w:val="99"/>
    <w:semiHidden/>
    <w:unhideWhenUsed/>
    <w:rsid w:val="005715E8"/>
    <w:rPr>
      <w:sz w:val="20"/>
      <w:szCs w:val="20"/>
    </w:rPr>
  </w:style>
  <w:style w:type="character" w:customStyle="1" w:styleId="CommentTextChar">
    <w:name w:val="Comment Text Char"/>
    <w:basedOn w:val="DefaultParagraphFont"/>
    <w:link w:val="CommentText"/>
    <w:uiPriority w:val="99"/>
    <w:semiHidden/>
    <w:rsid w:val="005715E8"/>
    <w:rPr>
      <w:lang w:eastAsia="en-US"/>
    </w:rPr>
  </w:style>
  <w:style w:type="paragraph" w:styleId="CommentSubject">
    <w:name w:val="annotation subject"/>
    <w:basedOn w:val="CommentText"/>
    <w:next w:val="CommentText"/>
    <w:link w:val="CommentSubjectChar"/>
    <w:uiPriority w:val="99"/>
    <w:semiHidden/>
    <w:unhideWhenUsed/>
    <w:rsid w:val="005715E8"/>
    <w:rPr>
      <w:b/>
      <w:bCs/>
    </w:rPr>
  </w:style>
  <w:style w:type="character" w:customStyle="1" w:styleId="CommentSubjectChar">
    <w:name w:val="Comment Subject Char"/>
    <w:basedOn w:val="CommentTextChar"/>
    <w:link w:val="CommentSubject"/>
    <w:uiPriority w:val="99"/>
    <w:semiHidden/>
    <w:rsid w:val="005715E8"/>
    <w:rPr>
      <w:b/>
      <w:bCs/>
      <w:lang w:eastAsia="en-US"/>
    </w:rPr>
  </w:style>
  <w:style w:type="paragraph" w:styleId="BalloonText">
    <w:name w:val="Balloon Text"/>
    <w:basedOn w:val="Normal"/>
    <w:link w:val="BalloonTextChar"/>
    <w:uiPriority w:val="99"/>
    <w:semiHidden/>
    <w:unhideWhenUsed/>
    <w:rsid w:val="005715E8"/>
    <w:rPr>
      <w:rFonts w:ascii="Tahoma" w:hAnsi="Tahoma" w:cs="Tahoma"/>
      <w:sz w:val="16"/>
      <w:szCs w:val="16"/>
    </w:rPr>
  </w:style>
  <w:style w:type="character" w:customStyle="1" w:styleId="BalloonTextChar">
    <w:name w:val="Balloon Text Char"/>
    <w:basedOn w:val="DefaultParagraphFont"/>
    <w:link w:val="BalloonText"/>
    <w:uiPriority w:val="99"/>
    <w:semiHidden/>
    <w:rsid w:val="005715E8"/>
    <w:rPr>
      <w:rFonts w:ascii="Tahoma" w:hAnsi="Tahoma" w:cs="Tahoma"/>
      <w:sz w:val="16"/>
      <w:szCs w:val="16"/>
      <w:lang w:eastAsia="en-US"/>
    </w:rPr>
  </w:style>
  <w:style w:type="paragraph" w:styleId="ListParagraph">
    <w:name w:val="List Paragraph"/>
    <w:basedOn w:val="Normal"/>
    <w:uiPriority w:val="34"/>
    <w:qFormat/>
    <w:rsid w:val="00AB6FD1"/>
    <w:pPr>
      <w:ind w:left="720"/>
      <w:contextualSpacing/>
    </w:pPr>
  </w:style>
  <w:style w:type="character" w:styleId="Hyperlink">
    <w:name w:val="Hyperlink"/>
    <w:basedOn w:val="DefaultParagraphFont"/>
    <w:uiPriority w:val="99"/>
    <w:semiHidden/>
    <w:unhideWhenUsed/>
    <w:rsid w:val="00F61EB9"/>
    <w:rPr>
      <w:color w:val="0000FF"/>
      <w:u w:val="single"/>
    </w:rPr>
  </w:style>
  <w:style w:type="character" w:styleId="Strong">
    <w:name w:val="Strong"/>
    <w:basedOn w:val="DefaultParagraphFont"/>
    <w:uiPriority w:val="22"/>
    <w:qFormat/>
    <w:rsid w:val="00F61EB9"/>
    <w:rPr>
      <w:b/>
      <w:bCs/>
    </w:rPr>
  </w:style>
  <w:style w:type="character" w:styleId="Emphasis">
    <w:name w:val="Emphasis"/>
    <w:basedOn w:val="DefaultParagraphFont"/>
    <w:uiPriority w:val="20"/>
    <w:qFormat/>
    <w:rsid w:val="00F61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7578">
      <w:bodyDiv w:val="1"/>
      <w:marLeft w:val="0"/>
      <w:marRight w:val="0"/>
      <w:marTop w:val="0"/>
      <w:marBottom w:val="0"/>
      <w:divBdr>
        <w:top w:val="none" w:sz="0" w:space="0" w:color="auto"/>
        <w:left w:val="none" w:sz="0" w:space="0" w:color="auto"/>
        <w:bottom w:val="none" w:sz="0" w:space="0" w:color="auto"/>
        <w:right w:val="none" w:sz="0" w:space="0" w:color="auto"/>
      </w:divBdr>
    </w:div>
    <w:div w:id="1117288967">
      <w:bodyDiv w:val="1"/>
      <w:marLeft w:val="0"/>
      <w:marRight w:val="0"/>
      <w:marTop w:val="0"/>
      <w:marBottom w:val="0"/>
      <w:divBdr>
        <w:top w:val="none" w:sz="0" w:space="0" w:color="auto"/>
        <w:left w:val="none" w:sz="0" w:space="0" w:color="auto"/>
        <w:bottom w:val="none" w:sz="0" w:space="0" w:color="auto"/>
        <w:right w:val="none" w:sz="0" w:space="0" w:color="auto"/>
      </w:divBdr>
    </w:div>
    <w:div w:id="11588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7962-3509-434B-9782-6FCC84D0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Peter Dennis</cp:lastModifiedBy>
  <cp:revision>2</cp:revision>
  <cp:lastPrinted>2012-10-26T09:55:00Z</cp:lastPrinted>
  <dcterms:created xsi:type="dcterms:W3CDTF">2017-10-25T17:27:00Z</dcterms:created>
  <dcterms:modified xsi:type="dcterms:W3CDTF">2017-10-25T17:27:00Z</dcterms:modified>
</cp:coreProperties>
</file>