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FA" w:rsidRDefault="004F64FA">
      <w:pPr>
        <w:rPr>
          <w:rFonts w:ascii="Arial" w:hAnsi="Arial"/>
          <w:sz w:val="24"/>
        </w:rPr>
      </w:pPr>
      <w:bookmarkStart w:id="0" w:name="_GoBack"/>
      <w:bookmarkEnd w:id="0"/>
    </w:p>
    <w:p w:rsidR="004F64FA" w:rsidRDefault="004F64FA">
      <w:pPr>
        <w:rPr>
          <w:rFonts w:ascii="Arial" w:hAnsi="Arial"/>
          <w:sz w:val="24"/>
        </w:rPr>
      </w:pPr>
    </w:p>
    <w:p w:rsidR="004F64FA" w:rsidRDefault="004F64FA">
      <w:pPr>
        <w:pStyle w:val="Heading1"/>
      </w:pPr>
      <w:r>
        <w:t>BERE FERRERS PARISH COUNCIL</w:t>
      </w:r>
    </w:p>
    <w:p w:rsidR="004F64FA" w:rsidRDefault="004F64FA">
      <w:pPr>
        <w:jc w:val="center"/>
        <w:rPr>
          <w:rFonts w:ascii="Arial" w:hAnsi="Arial"/>
          <w:sz w:val="24"/>
        </w:rPr>
      </w:pPr>
    </w:p>
    <w:p w:rsidR="00E30422" w:rsidRDefault="004F64FA" w:rsidP="00883CFD">
      <w:pPr>
        <w:ind w:left="930"/>
        <w:rPr>
          <w:rFonts w:ascii="Arial" w:hAnsi="Arial"/>
          <w:sz w:val="24"/>
        </w:rPr>
      </w:pPr>
      <w:r>
        <w:rPr>
          <w:rFonts w:ascii="Arial" w:hAnsi="Arial"/>
          <w:sz w:val="24"/>
        </w:rPr>
        <w:t xml:space="preserve">At a meeting of the </w:t>
      </w:r>
      <w:r w:rsidR="00485ACD">
        <w:rPr>
          <w:rFonts w:ascii="Arial" w:hAnsi="Arial"/>
          <w:sz w:val="24"/>
        </w:rPr>
        <w:t xml:space="preserve">Open Spaces </w:t>
      </w:r>
      <w:r>
        <w:rPr>
          <w:rFonts w:ascii="Arial" w:hAnsi="Arial"/>
          <w:sz w:val="24"/>
        </w:rPr>
        <w:t xml:space="preserve">Committee held in the </w:t>
      </w:r>
      <w:r w:rsidR="00883CFD">
        <w:rPr>
          <w:rFonts w:ascii="Arial" w:hAnsi="Arial"/>
          <w:sz w:val="24"/>
        </w:rPr>
        <w:t xml:space="preserve">Council Chamber </w:t>
      </w:r>
      <w:r w:rsidR="00961415">
        <w:rPr>
          <w:rFonts w:ascii="Arial" w:hAnsi="Arial"/>
          <w:sz w:val="24"/>
        </w:rPr>
        <w:t xml:space="preserve">Bere Alston </w:t>
      </w:r>
      <w:r>
        <w:rPr>
          <w:rFonts w:ascii="Arial" w:hAnsi="Arial"/>
          <w:sz w:val="24"/>
        </w:rPr>
        <w:t>on</w:t>
      </w:r>
      <w:r w:rsidR="00AC08F0">
        <w:rPr>
          <w:rFonts w:ascii="Arial" w:hAnsi="Arial"/>
          <w:sz w:val="24"/>
        </w:rPr>
        <w:t xml:space="preserve"> </w:t>
      </w:r>
      <w:r>
        <w:rPr>
          <w:rFonts w:ascii="Arial" w:hAnsi="Arial"/>
          <w:sz w:val="24"/>
        </w:rPr>
        <w:t>Tuesday</w:t>
      </w:r>
      <w:r w:rsidR="007776AF">
        <w:rPr>
          <w:rFonts w:ascii="Arial" w:hAnsi="Arial"/>
          <w:sz w:val="24"/>
        </w:rPr>
        <w:t xml:space="preserve"> </w:t>
      </w:r>
      <w:r w:rsidR="00FC3EAA">
        <w:rPr>
          <w:rFonts w:ascii="Arial" w:hAnsi="Arial"/>
          <w:sz w:val="24"/>
        </w:rPr>
        <w:t>14</w:t>
      </w:r>
      <w:r w:rsidR="00FC3EAA" w:rsidRPr="00FC3EAA">
        <w:rPr>
          <w:rFonts w:ascii="Arial" w:hAnsi="Arial"/>
          <w:sz w:val="24"/>
          <w:vertAlign w:val="superscript"/>
        </w:rPr>
        <w:t>th</w:t>
      </w:r>
      <w:r w:rsidR="00FC3EAA">
        <w:rPr>
          <w:rFonts w:ascii="Arial" w:hAnsi="Arial"/>
          <w:sz w:val="24"/>
        </w:rPr>
        <w:t xml:space="preserve"> November</w:t>
      </w:r>
      <w:r w:rsidR="00664C43">
        <w:rPr>
          <w:rFonts w:ascii="Arial" w:hAnsi="Arial"/>
          <w:sz w:val="24"/>
        </w:rPr>
        <w:t xml:space="preserve"> </w:t>
      </w:r>
      <w:r w:rsidR="00120461">
        <w:rPr>
          <w:rFonts w:ascii="Arial" w:hAnsi="Arial"/>
          <w:sz w:val="24"/>
        </w:rPr>
        <w:t>2017</w:t>
      </w:r>
      <w:r w:rsidR="00E30422">
        <w:rPr>
          <w:rFonts w:ascii="Arial" w:hAnsi="Arial"/>
          <w:sz w:val="24"/>
        </w:rPr>
        <w:t>.</w:t>
      </w:r>
    </w:p>
    <w:p w:rsidR="004F64FA" w:rsidRDefault="004F64FA">
      <w:pPr>
        <w:rPr>
          <w:rFonts w:ascii="Arial" w:hAnsi="Arial"/>
          <w:sz w:val="24"/>
        </w:rPr>
      </w:pPr>
      <w:r>
        <w:rPr>
          <w:rFonts w:ascii="Arial" w:hAnsi="Arial"/>
          <w:sz w:val="24"/>
        </w:rPr>
        <w:t xml:space="preserve">               </w:t>
      </w:r>
    </w:p>
    <w:p w:rsidR="004F64FA" w:rsidRDefault="004F64FA" w:rsidP="00A82EC4">
      <w:pPr>
        <w:ind w:left="2410" w:hanging="2410"/>
        <w:rPr>
          <w:rFonts w:ascii="Arial" w:hAnsi="Arial"/>
          <w:sz w:val="24"/>
        </w:rPr>
      </w:pPr>
      <w:r>
        <w:rPr>
          <w:rFonts w:ascii="Arial" w:hAnsi="Arial"/>
          <w:sz w:val="24"/>
          <w:u w:val="single"/>
        </w:rPr>
        <w:t>Present</w:t>
      </w:r>
      <w:r>
        <w:rPr>
          <w:rFonts w:ascii="Arial" w:hAnsi="Arial"/>
          <w:sz w:val="24"/>
        </w:rPr>
        <w:t xml:space="preserve">  </w:t>
      </w:r>
    </w:p>
    <w:p w:rsidR="009A00EB" w:rsidRDefault="004F64FA" w:rsidP="00A82EC4">
      <w:pPr>
        <w:ind w:left="2410" w:hanging="2410"/>
        <w:rPr>
          <w:rFonts w:ascii="Arial" w:hAnsi="Arial"/>
          <w:sz w:val="24"/>
        </w:rPr>
      </w:pPr>
      <w:r>
        <w:rPr>
          <w:rFonts w:ascii="Arial" w:hAnsi="Arial"/>
          <w:sz w:val="24"/>
        </w:rPr>
        <w:t xml:space="preserve">     </w:t>
      </w:r>
      <w:r w:rsidR="00A82EC4">
        <w:rPr>
          <w:rFonts w:ascii="Arial" w:hAnsi="Arial"/>
          <w:sz w:val="24"/>
        </w:rPr>
        <w:t xml:space="preserve">                           </w:t>
      </w:r>
      <w:r w:rsidR="00A82EC4">
        <w:rPr>
          <w:rFonts w:ascii="Arial" w:hAnsi="Arial"/>
          <w:sz w:val="24"/>
        </w:rPr>
        <w:tab/>
      </w:r>
      <w:r w:rsidR="00002C27">
        <w:rPr>
          <w:rFonts w:ascii="Arial" w:hAnsi="Arial"/>
          <w:sz w:val="24"/>
        </w:rPr>
        <w:t>Cllr.</w:t>
      </w:r>
      <w:r>
        <w:rPr>
          <w:rFonts w:ascii="Arial" w:hAnsi="Arial"/>
          <w:sz w:val="24"/>
        </w:rPr>
        <w:t xml:space="preserve"> </w:t>
      </w:r>
      <w:r w:rsidR="00F13E1D">
        <w:rPr>
          <w:rFonts w:ascii="Arial" w:hAnsi="Arial"/>
          <w:sz w:val="24"/>
        </w:rPr>
        <w:t>P. Dennis</w:t>
      </w:r>
      <w:r w:rsidR="007776AF">
        <w:rPr>
          <w:rFonts w:ascii="Arial" w:hAnsi="Arial"/>
          <w:sz w:val="24"/>
        </w:rPr>
        <w:tab/>
      </w:r>
      <w:r w:rsidR="007776AF">
        <w:rPr>
          <w:rFonts w:ascii="Arial" w:hAnsi="Arial"/>
          <w:sz w:val="24"/>
        </w:rPr>
        <w:tab/>
        <w:t>Chair</w:t>
      </w:r>
      <w:r w:rsidR="00E109A1">
        <w:rPr>
          <w:rFonts w:ascii="Arial" w:hAnsi="Arial"/>
          <w:sz w:val="24"/>
        </w:rPr>
        <w:t>man</w:t>
      </w:r>
      <w:r w:rsidR="007776AF">
        <w:rPr>
          <w:rFonts w:ascii="Arial" w:hAnsi="Arial"/>
          <w:sz w:val="24"/>
        </w:rPr>
        <w:t xml:space="preserve">   </w:t>
      </w:r>
    </w:p>
    <w:p w:rsidR="00DC1494" w:rsidRDefault="009A00EB" w:rsidP="009A00EB">
      <w:pPr>
        <w:ind w:left="2410" w:hanging="2410"/>
        <w:rPr>
          <w:rFonts w:ascii="Arial" w:hAnsi="Arial"/>
          <w:sz w:val="24"/>
        </w:rPr>
      </w:pPr>
      <w:r>
        <w:rPr>
          <w:rFonts w:ascii="Arial" w:hAnsi="Arial"/>
          <w:sz w:val="24"/>
        </w:rPr>
        <w:tab/>
      </w:r>
      <w:r w:rsidR="00DC1494">
        <w:rPr>
          <w:rFonts w:ascii="Arial" w:hAnsi="Arial"/>
          <w:sz w:val="24"/>
        </w:rPr>
        <w:t>Cllr. R. Leithall</w:t>
      </w:r>
      <w:r w:rsidR="00DC1494">
        <w:rPr>
          <w:rFonts w:ascii="Arial" w:hAnsi="Arial"/>
          <w:sz w:val="24"/>
        </w:rPr>
        <w:tab/>
      </w:r>
      <w:r w:rsidR="00DC1494">
        <w:rPr>
          <w:rFonts w:ascii="Arial" w:hAnsi="Arial"/>
          <w:sz w:val="24"/>
        </w:rPr>
        <w:tab/>
        <w:t>Chairman of Council</w:t>
      </w:r>
    </w:p>
    <w:p w:rsidR="00822187" w:rsidRDefault="009A00EB" w:rsidP="00DC1494">
      <w:pPr>
        <w:ind w:left="2410"/>
        <w:rPr>
          <w:rFonts w:ascii="Arial" w:hAnsi="Arial"/>
          <w:sz w:val="24"/>
        </w:rPr>
      </w:pPr>
      <w:r>
        <w:rPr>
          <w:rFonts w:ascii="Arial" w:hAnsi="Arial"/>
          <w:sz w:val="24"/>
        </w:rPr>
        <w:t xml:space="preserve">Cllr. </w:t>
      </w:r>
      <w:r w:rsidR="00FC3EAA">
        <w:rPr>
          <w:rFonts w:ascii="Arial" w:hAnsi="Arial"/>
          <w:sz w:val="24"/>
        </w:rPr>
        <w:t>H. Boot-Handford</w:t>
      </w:r>
      <w:r w:rsidR="00DC1494">
        <w:rPr>
          <w:rFonts w:ascii="Arial" w:hAnsi="Arial"/>
          <w:sz w:val="24"/>
        </w:rPr>
        <w:tab/>
      </w:r>
      <w:r w:rsidR="0020007C">
        <w:rPr>
          <w:rFonts w:ascii="Arial" w:hAnsi="Arial"/>
          <w:sz w:val="24"/>
        </w:rPr>
        <w:t>Cllr. M. Page-Bailey</w:t>
      </w:r>
    </w:p>
    <w:p w:rsidR="00822187" w:rsidRDefault="00FC3EAA" w:rsidP="00822187">
      <w:pPr>
        <w:ind w:left="2410"/>
        <w:rPr>
          <w:rFonts w:ascii="Arial" w:hAnsi="Arial"/>
          <w:sz w:val="24"/>
        </w:rPr>
      </w:pPr>
      <w:r>
        <w:rPr>
          <w:rFonts w:ascii="Arial" w:hAnsi="Arial"/>
          <w:sz w:val="24"/>
        </w:rPr>
        <w:t>Cllr. S</w:t>
      </w:r>
      <w:r w:rsidR="00DC1494">
        <w:rPr>
          <w:rFonts w:ascii="Arial" w:hAnsi="Arial"/>
          <w:sz w:val="24"/>
        </w:rPr>
        <w:t xml:space="preserve">. </w:t>
      </w:r>
      <w:r>
        <w:rPr>
          <w:rFonts w:ascii="Arial" w:hAnsi="Arial"/>
          <w:sz w:val="24"/>
        </w:rPr>
        <w:t>Hanson</w:t>
      </w:r>
      <w:r w:rsidR="00DC1494">
        <w:rPr>
          <w:rFonts w:ascii="Arial" w:hAnsi="Arial"/>
          <w:sz w:val="24"/>
        </w:rPr>
        <w:tab/>
      </w:r>
      <w:r w:rsidR="00DC1494">
        <w:rPr>
          <w:rFonts w:ascii="Arial" w:hAnsi="Arial"/>
          <w:sz w:val="24"/>
        </w:rPr>
        <w:tab/>
      </w:r>
      <w:r w:rsidR="0020007C">
        <w:rPr>
          <w:rFonts w:ascii="Arial" w:hAnsi="Arial"/>
          <w:sz w:val="24"/>
        </w:rPr>
        <w:t>Cllr. D. Pengelly</w:t>
      </w:r>
    </w:p>
    <w:p w:rsidR="00011E41" w:rsidRDefault="00A82EC4" w:rsidP="002B23E7">
      <w:pPr>
        <w:ind w:left="2410" w:hanging="2410"/>
        <w:rPr>
          <w:rFonts w:ascii="Arial" w:hAnsi="Arial"/>
          <w:sz w:val="24"/>
        </w:rPr>
      </w:pPr>
      <w:r>
        <w:rPr>
          <w:rFonts w:ascii="Arial" w:hAnsi="Arial"/>
          <w:sz w:val="24"/>
        </w:rPr>
        <w:tab/>
      </w:r>
      <w:r w:rsidR="00FC3EAA">
        <w:rPr>
          <w:rFonts w:ascii="Arial" w:hAnsi="Arial"/>
          <w:sz w:val="24"/>
        </w:rPr>
        <w:t>Cllr. R. Maycock</w:t>
      </w:r>
      <w:r w:rsidR="00E92077">
        <w:rPr>
          <w:rFonts w:ascii="Arial" w:hAnsi="Arial"/>
          <w:sz w:val="24"/>
        </w:rPr>
        <w:tab/>
      </w:r>
      <w:r w:rsidR="009A00EB">
        <w:rPr>
          <w:rFonts w:ascii="Arial" w:hAnsi="Arial"/>
          <w:sz w:val="24"/>
        </w:rPr>
        <w:tab/>
      </w:r>
      <w:r w:rsidR="009A00EB">
        <w:rPr>
          <w:rFonts w:ascii="Arial" w:hAnsi="Arial"/>
          <w:sz w:val="24"/>
        </w:rPr>
        <w:tab/>
      </w:r>
    </w:p>
    <w:p w:rsidR="00623C64" w:rsidRDefault="000323EC" w:rsidP="00B511E2">
      <w:pPr>
        <w:ind w:left="2410" w:hanging="2410"/>
        <w:rPr>
          <w:rFonts w:ascii="Arial" w:hAnsi="Arial"/>
          <w:sz w:val="24"/>
        </w:rPr>
      </w:pPr>
      <w:r>
        <w:rPr>
          <w:rFonts w:ascii="Arial" w:hAnsi="Arial"/>
          <w:sz w:val="24"/>
        </w:rPr>
        <w:tab/>
      </w:r>
    </w:p>
    <w:p w:rsidR="00120461" w:rsidRDefault="000323EC" w:rsidP="00B511E2">
      <w:pPr>
        <w:ind w:left="2410" w:hanging="2410"/>
        <w:rPr>
          <w:rFonts w:ascii="Arial" w:hAnsi="Arial"/>
          <w:sz w:val="24"/>
        </w:rPr>
      </w:pPr>
      <w:r>
        <w:rPr>
          <w:rFonts w:ascii="Arial" w:hAnsi="Arial"/>
          <w:b/>
          <w:sz w:val="24"/>
          <w:u w:val="single"/>
        </w:rPr>
        <w:t>In Attendance.</w:t>
      </w:r>
      <w:r w:rsidR="00311EBD">
        <w:rPr>
          <w:rFonts w:ascii="Arial" w:hAnsi="Arial"/>
          <w:b/>
          <w:sz w:val="24"/>
          <w:u w:val="single"/>
        </w:rPr>
        <w:t xml:space="preserve">  </w:t>
      </w:r>
      <w:r w:rsidR="0020007C">
        <w:rPr>
          <w:rFonts w:ascii="Arial" w:hAnsi="Arial"/>
          <w:sz w:val="24"/>
        </w:rPr>
        <w:t xml:space="preserve"> Cllr. B. Lamb</w:t>
      </w:r>
      <w:r w:rsidR="00DC1494">
        <w:rPr>
          <w:rFonts w:ascii="Arial" w:hAnsi="Arial"/>
          <w:sz w:val="24"/>
        </w:rPr>
        <w:t>, Cllr. E.K. Wager.</w:t>
      </w:r>
    </w:p>
    <w:p w:rsidR="00840343" w:rsidRDefault="00840343" w:rsidP="00623C64">
      <w:pPr>
        <w:rPr>
          <w:rFonts w:ascii="Arial" w:hAnsi="Arial"/>
          <w:sz w:val="24"/>
        </w:rPr>
      </w:pPr>
      <w:r>
        <w:rPr>
          <w:rFonts w:ascii="Arial" w:hAnsi="Arial"/>
          <w:sz w:val="24"/>
        </w:rPr>
        <w:tab/>
      </w:r>
    </w:p>
    <w:p w:rsidR="00257F4C" w:rsidRDefault="00257F4C" w:rsidP="00F13E1D">
      <w:pPr>
        <w:rPr>
          <w:rFonts w:ascii="Arial" w:hAnsi="Arial"/>
          <w:b/>
          <w:sz w:val="24"/>
        </w:rPr>
      </w:pPr>
      <w:r>
        <w:rPr>
          <w:rFonts w:ascii="Arial" w:hAnsi="Arial"/>
          <w:b/>
          <w:sz w:val="24"/>
        </w:rPr>
        <w:t>1447</w:t>
      </w:r>
      <w:r w:rsidR="0020007C">
        <w:rPr>
          <w:rFonts w:ascii="Arial" w:hAnsi="Arial"/>
          <w:b/>
          <w:sz w:val="24"/>
        </w:rPr>
        <w:t xml:space="preserve">. </w:t>
      </w:r>
      <w:r w:rsidR="00FC3EAA">
        <w:rPr>
          <w:rFonts w:ascii="Arial" w:hAnsi="Arial"/>
          <w:b/>
          <w:sz w:val="24"/>
          <w:u w:val="single"/>
        </w:rPr>
        <w:t>Notification</w:t>
      </w:r>
      <w:r w:rsidR="00DC1494">
        <w:rPr>
          <w:rFonts w:ascii="Arial" w:hAnsi="Arial"/>
          <w:b/>
          <w:sz w:val="24"/>
          <w:u w:val="single"/>
        </w:rPr>
        <w:t xml:space="preserve"> of i</w:t>
      </w:r>
      <w:r w:rsidR="0020007C">
        <w:rPr>
          <w:rFonts w:ascii="Arial" w:hAnsi="Arial"/>
          <w:b/>
          <w:sz w:val="24"/>
          <w:u w:val="single"/>
        </w:rPr>
        <w:t>tems for infor</w:t>
      </w:r>
      <w:r w:rsidR="00C15BAE">
        <w:rPr>
          <w:rFonts w:ascii="Arial" w:hAnsi="Arial"/>
          <w:b/>
          <w:sz w:val="24"/>
          <w:u w:val="single"/>
        </w:rPr>
        <w:t>m</w:t>
      </w:r>
      <w:r w:rsidR="0020007C">
        <w:rPr>
          <w:rFonts w:ascii="Arial" w:hAnsi="Arial"/>
          <w:b/>
          <w:sz w:val="24"/>
          <w:u w:val="single"/>
        </w:rPr>
        <w:t xml:space="preserve">ation at the discretion of the Chairman. No action can </w:t>
      </w:r>
    </w:p>
    <w:p w:rsidR="00F13E1D" w:rsidRDefault="00257F4C" w:rsidP="00F13E1D">
      <w:pPr>
        <w:rPr>
          <w:rFonts w:ascii="Arial" w:hAnsi="Arial"/>
          <w:b/>
          <w:sz w:val="24"/>
          <w:u w:val="single"/>
        </w:rPr>
      </w:pPr>
      <w:r>
        <w:rPr>
          <w:rFonts w:ascii="Arial" w:hAnsi="Arial"/>
          <w:b/>
          <w:sz w:val="24"/>
        </w:rPr>
        <w:t xml:space="preserve">          </w:t>
      </w:r>
      <w:r w:rsidR="0020007C">
        <w:rPr>
          <w:rFonts w:ascii="Arial" w:hAnsi="Arial"/>
          <w:b/>
          <w:sz w:val="24"/>
          <w:u w:val="single"/>
        </w:rPr>
        <w:t>be taken on these matters.</w:t>
      </w:r>
    </w:p>
    <w:p w:rsidR="00C15BAE" w:rsidRDefault="00C15BAE" w:rsidP="00F13E1D">
      <w:pPr>
        <w:rPr>
          <w:rFonts w:ascii="Arial" w:hAnsi="Arial"/>
          <w:sz w:val="24"/>
        </w:rPr>
      </w:pPr>
    </w:p>
    <w:p w:rsidR="00C15BAE" w:rsidRPr="00C15BAE" w:rsidRDefault="00C15BAE" w:rsidP="00C15BAE">
      <w:pPr>
        <w:rPr>
          <w:rFonts w:ascii="Arial" w:hAnsi="Arial"/>
          <w:sz w:val="24"/>
        </w:rPr>
      </w:pPr>
      <w:r>
        <w:rPr>
          <w:rFonts w:ascii="Arial" w:hAnsi="Arial"/>
          <w:sz w:val="24"/>
        </w:rPr>
        <w:t xml:space="preserve">1) </w:t>
      </w:r>
      <w:r w:rsidR="00FC3EAA" w:rsidRPr="00C15BAE">
        <w:rPr>
          <w:rFonts w:ascii="Arial" w:hAnsi="Arial"/>
          <w:sz w:val="24"/>
        </w:rPr>
        <w:t>Cllr. Wager</w:t>
      </w:r>
      <w:r w:rsidR="0020007C" w:rsidRPr="00C15BAE">
        <w:rPr>
          <w:rFonts w:ascii="Arial" w:hAnsi="Arial"/>
          <w:sz w:val="24"/>
        </w:rPr>
        <w:t xml:space="preserve"> – </w:t>
      </w:r>
      <w:r w:rsidR="00FC3EAA" w:rsidRPr="00C15BAE">
        <w:rPr>
          <w:rFonts w:ascii="Arial" w:hAnsi="Arial"/>
          <w:sz w:val="24"/>
        </w:rPr>
        <w:t xml:space="preserve">Could the Clerk approach highway’s to enquire if </w:t>
      </w:r>
      <w:r w:rsidRPr="00C15BAE">
        <w:rPr>
          <w:rFonts w:ascii="Arial" w:hAnsi="Arial"/>
          <w:sz w:val="24"/>
        </w:rPr>
        <w:t xml:space="preserve">the </w:t>
      </w:r>
      <w:r w:rsidR="00FC3EAA" w:rsidRPr="00C15BAE">
        <w:rPr>
          <w:rFonts w:ascii="Arial" w:hAnsi="Arial"/>
          <w:sz w:val="24"/>
        </w:rPr>
        <w:t xml:space="preserve">occupants of The Jam </w:t>
      </w:r>
    </w:p>
    <w:p w:rsidR="00DC1494" w:rsidRDefault="00FC3EAA" w:rsidP="00C15BAE">
      <w:pPr>
        <w:pStyle w:val="ListParagraph"/>
        <w:rPr>
          <w:rFonts w:ascii="Arial" w:hAnsi="Arial"/>
          <w:sz w:val="24"/>
        </w:rPr>
      </w:pPr>
      <w:r w:rsidRPr="00C15BAE">
        <w:rPr>
          <w:rFonts w:ascii="Arial" w:hAnsi="Arial"/>
          <w:sz w:val="24"/>
        </w:rPr>
        <w:t>Factory</w:t>
      </w:r>
      <w:r w:rsidR="00C15BAE">
        <w:rPr>
          <w:rFonts w:ascii="Arial" w:hAnsi="Arial"/>
          <w:sz w:val="24"/>
        </w:rPr>
        <w:t xml:space="preserve"> </w:t>
      </w:r>
      <w:r>
        <w:rPr>
          <w:rFonts w:ascii="Arial" w:hAnsi="Arial"/>
          <w:sz w:val="24"/>
        </w:rPr>
        <w:t>have permission to put in kerb stones</w:t>
      </w:r>
      <w:r w:rsidR="00C15BAE">
        <w:rPr>
          <w:rFonts w:ascii="Arial" w:hAnsi="Arial"/>
          <w:sz w:val="24"/>
        </w:rPr>
        <w:t xml:space="preserve"> along the edge of the road</w:t>
      </w:r>
      <w:r>
        <w:rPr>
          <w:rFonts w:ascii="Arial" w:hAnsi="Arial"/>
          <w:sz w:val="24"/>
        </w:rPr>
        <w:t>.</w:t>
      </w:r>
    </w:p>
    <w:p w:rsidR="00DC1494" w:rsidRDefault="00DC1494" w:rsidP="00F13E1D">
      <w:pPr>
        <w:rPr>
          <w:rFonts w:ascii="Arial" w:hAnsi="Arial"/>
          <w:sz w:val="24"/>
        </w:rPr>
      </w:pPr>
    </w:p>
    <w:p w:rsidR="00FC3EAA" w:rsidRDefault="00DC1494" w:rsidP="00F13E1D">
      <w:pPr>
        <w:rPr>
          <w:rFonts w:ascii="Arial" w:hAnsi="Arial"/>
          <w:sz w:val="24"/>
        </w:rPr>
      </w:pPr>
      <w:r>
        <w:rPr>
          <w:rFonts w:ascii="Arial" w:hAnsi="Arial"/>
          <w:sz w:val="24"/>
        </w:rPr>
        <w:t xml:space="preserve">2) Cllr. Hanson – </w:t>
      </w:r>
      <w:r w:rsidR="00FC3EAA">
        <w:rPr>
          <w:rFonts w:ascii="Arial" w:hAnsi="Arial"/>
          <w:sz w:val="24"/>
        </w:rPr>
        <w:t xml:space="preserve">Would like to record her appreciation to the team who spread the rubber chip, </w:t>
      </w:r>
    </w:p>
    <w:p w:rsidR="00FC3EAA" w:rsidRDefault="00FC3EAA" w:rsidP="00F13E1D">
      <w:pPr>
        <w:rPr>
          <w:rFonts w:ascii="Arial" w:hAnsi="Arial"/>
          <w:sz w:val="24"/>
        </w:rPr>
      </w:pPr>
      <w:r>
        <w:rPr>
          <w:rFonts w:ascii="Arial" w:hAnsi="Arial"/>
          <w:sz w:val="24"/>
        </w:rPr>
        <w:tab/>
      </w:r>
      <w:r>
        <w:rPr>
          <w:rFonts w:ascii="Arial" w:hAnsi="Arial"/>
          <w:sz w:val="24"/>
        </w:rPr>
        <w:tab/>
        <w:t xml:space="preserve">      they are Cllr. Maycock, Cllr. Page-Bailey and Cllr. Lamb. It looks really good.</w:t>
      </w:r>
    </w:p>
    <w:p w:rsidR="00DC1494" w:rsidRDefault="00DC1494" w:rsidP="00F13E1D">
      <w:pPr>
        <w:rPr>
          <w:rFonts w:ascii="Arial" w:hAnsi="Arial"/>
          <w:sz w:val="24"/>
        </w:rPr>
      </w:pPr>
    </w:p>
    <w:p w:rsidR="00FC3EAA" w:rsidRDefault="00FC3EAA" w:rsidP="00F13E1D">
      <w:pPr>
        <w:rPr>
          <w:rFonts w:ascii="Arial" w:hAnsi="Arial"/>
          <w:sz w:val="24"/>
        </w:rPr>
      </w:pPr>
      <w:r>
        <w:rPr>
          <w:rFonts w:ascii="Arial" w:hAnsi="Arial"/>
          <w:sz w:val="24"/>
        </w:rPr>
        <w:t>3) Cllr. Leithall</w:t>
      </w:r>
      <w:r w:rsidR="00DC1494">
        <w:rPr>
          <w:rFonts w:ascii="Arial" w:hAnsi="Arial"/>
          <w:sz w:val="24"/>
        </w:rPr>
        <w:t xml:space="preserve"> – </w:t>
      </w:r>
      <w:r>
        <w:rPr>
          <w:rFonts w:ascii="Arial" w:hAnsi="Arial"/>
          <w:sz w:val="24"/>
        </w:rPr>
        <w:t>There has been a reply from West Devon regards our concerns about the Dog</w:t>
      </w:r>
    </w:p>
    <w:p w:rsidR="00FC3EAA" w:rsidRDefault="00FC3EAA" w:rsidP="00FC3EAA">
      <w:pPr>
        <w:ind w:left="1770"/>
        <w:rPr>
          <w:rFonts w:ascii="Arial" w:hAnsi="Arial"/>
          <w:sz w:val="24"/>
        </w:rPr>
      </w:pPr>
      <w:r>
        <w:rPr>
          <w:rFonts w:ascii="Arial" w:hAnsi="Arial"/>
          <w:sz w:val="24"/>
        </w:rPr>
        <w:t xml:space="preserve">Warden Scheme, they feel it would be better if we met with them to discuss this </w:t>
      </w:r>
      <w:r w:rsidR="00294EF7">
        <w:rPr>
          <w:rFonts w:ascii="Arial" w:hAnsi="Arial"/>
          <w:sz w:val="24"/>
        </w:rPr>
        <w:t>issue;</w:t>
      </w:r>
      <w:r>
        <w:rPr>
          <w:rFonts w:ascii="Arial" w:hAnsi="Arial"/>
          <w:sz w:val="24"/>
        </w:rPr>
        <w:t xml:space="preserve"> it was felt we should go ahead and arrange this.</w:t>
      </w:r>
    </w:p>
    <w:p w:rsidR="0020007C" w:rsidRDefault="0020007C" w:rsidP="00F13E1D">
      <w:pPr>
        <w:rPr>
          <w:rFonts w:ascii="Arial" w:hAnsi="Arial"/>
          <w:sz w:val="24"/>
        </w:rPr>
      </w:pPr>
    </w:p>
    <w:p w:rsidR="00FC3EAA" w:rsidRDefault="00FC3EAA" w:rsidP="00F13E1D">
      <w:pPr>
        <w:rPr>
          <w:rFonts w:ascii="Arial" w:hAnsi="Arial"/>
          <w:sz w:val="24"/>
        </w:rPr>
      </w:pPr>
      <w:r>
        <w:rPr>
          <w:rFonts w:ascii="Arial" w:hAnsi="Arial"/>
          <w:sz w:val="24"/>
        </w:rPr>
        <w:t xml:space="preserve">4) Cllr. Dennis – Informed committee that Paul Gill has been cleaning off the graffiti. It was </w:t>
      </w:r>
    </w:p>
    <w:p w:rsidR="00FC3EAA" w:rsidRDefault="00FC3EAA" w:rsidP="00FC3EAA">
      <w:pPr>
        <w:ind w:left="1770"/>
        <w:rPr>
          <w:rFonts w:ascii="Arial" w:hAnsi="Arial"/>
          <w:sz w:val="24"/>
        </w:rPr>
      </w:pPr>
      <w:r>
        <w:rPr>
          <w:rFonts w:ascii="Arial" w:hAnsi="Arial"/>
          <w:sz w:val="24"/>
        </w:rPr>
        <w:t>proposed that an email be sent to him thanking him for doing it, but assuring him we have this in hand.</w:t>
      </w:r>
    </w:p>
    <w:p w:rsidR="00FC3EAA" w:rsidRPr="0020007C" w:rsidRDefault="00FC3EAA" w:rsidP="00F13E1D">
      <w:pPr>
        <w:rPr>
          <w:rFonts w:ascii="Arial" w:hAnsi="Arial"/>
          <w:sz w:val="24"/>
        </w:rPr>
      </w:pPr>
    </w:p>
    <w:p w:rsidR="000323EC" w:rsidRDefault="00257F4C" w:rsidP="00C61895">
      <w:pPr>
        <w:pStyle w:val="BodyText"/>
        <w:rPr>
          <w:b/>
          <w:u w:val="single"/>
        </w:rPr>
      </w:pPr>
      <w:r>
        <w:rPr>
          <w:b/>
        </w:rPr>
        <w:t>1448</w:t>
      </w:r>
      <w:r w:rsidR="00090207">
        <w:rPr>
          <w:b/>
        </w:rPr>
        <w:t xml:space="preserve">. </w:t>
      </w:r>
      <w:r w:rsidR="00090207">
        <w:rPr>
          <w:b/>
          <w:u w:val="single"/>
        </w:rPr>
        <w:t>Matters ar</w:t>
      </w:r>
      <w:r w:rsidR="00FC3EAA">
        <w:rPr>
          <w:b/>
          <w:u w:val="single"/>
        </w:rPr>
        <w:t>ising from the minutes of the 17</w:t>
      </w:r>
      <w:r w:rsidR="00FC3EAA" w:rsidRPr="00FC3EAA">
        <w:rPr>
          <w:b/>
          <w:u w:val="single"/>
          <w:vertAlign w:val="superscript"/>
        </w:rPr>
        <w:t>th</w:t>
      </w:r>
      <w:r w:rsidR="00FC3EAA">
        <w:rPr>
          <w:b/>
          <w:u w:val="single"/>
        </w:rPr>
        <w:t xml:space="preserve"> November</w:t>
      </w:r>
      <w:r w:rsidR="00F13E1D">
        <w:rPr>
          <w:b/>
          <w:u w:val="single"/>
        </w:rPr>
        <w:t xml:space="preserve"> </w:t>
      </w:r>
      <w:r w:rsidR="00090207">
        <w:rPr>
          <w:b/>
          <w:u w:val="single"/>
        </w:rPr>
        <w:t xml:space="preserve">and taken as read, to deal </w:t>
      </w:r>
    </w:p>
    <w:p w:rsidR="00813138" w:rsidRPr="002950EE" w:rsidRDefault="00AE1F30" w:rsidP="00C61895">
      <w:pPr>
        <w:pStyle w:val="BodyText"/>
        <w:rPr>
          <w:b/>
        </w:rPr>
      </w:pPr>
      <w:r>
        <w:rPr>
          <w:b/>
        </w:rPr>
        <w:t xml:space="preserve"> </w:t>
      </w:r>
      <w:r w:rsidR="006C5BD1">
        <w:rPr>
          <w:b/>
        </w:rPr>
        <w:t xml:space="preserve"> </w:t>
      </w:r>
      <w:r w:rsidR="00257F4C">
        <w:rPr>
          <w:b/>
        </w:rPr>
        <w:t xml:space="preserve">        </w:t>
      </w:r>
      <w:r w:rsidR="00090207">
        <w:rPr>
          <w:b/>
          <w:u w:val="single"/>
        </w:rPr>
        <w:t>with matters arising.</w:t>
      </w:r>
    </w:p>
    <w:p w:rsidR="00C15BAE" w:rsidRDefault="00C15BAE" w:rsidP="00C61895">
      <w:pPr>
        <w:pStyle w:val="BodyText"/>
        <w:rPr>
          <w:u w:val="single"/>
        </w:rPr>
      </w:pPr>
    </w:p>
    <w:p w:rsidR="00090207" w:rsidRDefault="00090207" w:rsidP="00C61895">
      <w:pPr>
        <w:pStyle w:val="BodyText"/>
        <w:rPr>
          <w:u w:val="single"/>
        </w:rPr>
      </w:pPr>
      <w:r>
        <w:rPr>
          <w:u w:val="single"/>
        </w:rPr>
        <w:t>Matters Arising.</w:t>
      </w:r>
    </w:p>
    <w:p w:rsidR="006C5BD1" w:rsidRDefault="00822187" w:rsidP="008A4922">
      <w:pPr>
        <w:pStyle w:val="BodyText"/>
      </w:pPr>
      <w:r>
        <w:t xml:space="preserve">Minute </w:t>
      </w:r>
      <w:r w:rsidR="006C5BD1">
        <w:t>1397(1366)</w:t>
      </w:r>
      <w:r w:rsidR="000323EC">
        <w:t xml:space="preserve"> – </w:t>
      </w:r>
      <w:r w:rsidR="006C5BD1">
        <w:t xml:space="preserve">Cllr. Maycock pointed out that the team laying the rubber mulch gave a hand </w:t>
      </w:r>
    </w:p>
    <w:p w:rsidR="006C5BD1" w:rsidRDefault="006C5BD1" w:rsidP="006C5BD1">
      <w:pPr>
        <w:pStyle w:val="BodyText"/>
        <w:ind w:left="2295"/>
      </w:pPr>
      <w:r>
        <w:t>with the rubber chip. The assistance they gave made the difference to the job being completed. In the end all went well and there is a batch of photographs. Cllr. Maycock asked Cllr. Dennis if he could put them on our Facebook page with the relevant thanks.</w:t>
      </w:r>
    </w:p>
    <w:p w:rsidR="007F51A9" w:rsidRDefault="006C5BD1" w:rsidP="006C5BD1">
      <w:pPr>
        <w:pStyle w:val="BodyText"/>
        <w:ind w:left="2295"/>
      </w:pPr>
      <w:r>
        <w:t>Cllr. Lamb reported that the new gate needs attention as the post is loose and the gate has to be lifted to open it.</w:t>
      </w:r>
    </w:p>
    <w:p w:rsidR="006C5BD1" w:rsidRDefault="006C5BD1" w:rsidP="006C5BD1">
      <w:pPr>
        <w:pStyle w:val="BodyText"/>
        <w:ind w:left="2295"/>
      </w:pPr>
      <w:r>
        <w:t>Discussions took place about the state of the field; the entrance cannot be done yet as the soil is wet.</w:t>
      </w:r>
    </w:p>
    <w:p w:rsidR="006C5BD1" w:rsidRDefault="006C5BD1" w:rsidP="006C5BD1">
      <w:pPr>
        <w:pStyle w:val="BodyText"/>
        <w:ind w:left="2295"/>
      </w:pPr>
      <w:r>
        <w:t>Cllr. Wager offered to go and have a look to see if it would be viable to roller the field.</w:t>
      </w:r>
    </w:p>
    <w:p w:rsidR="006C5BD1" w:rsidRDefault="006C5BD1" w:rsidP="006C5BD1">
      <w:pPr>
        <w:pStyle w:val="BodyText"/>
      </w:pPr>
    </w:p>
    <w:p w:rsidR="00C15BAE" w:rsidRDefault="006C5BD1" w:rsidP="006C5BD1">
      <w:pPr>
        <w:pStyle w:val="BodyText"/>
      </w:pPr>
      <w:r>
        <w:t>M</w:t>
      </w:r>
      <w:r w:rsidR="00C15BAE">
        <w:t>inute</w:t>
      </w:r>
      <w:r>
        <w:t xml:space="preserve"> 1398 – Cllr. Boot-</w:t>
      </w:r>
      <w:r w:rsidR="006E79AC">
        <w:t>Handford reported</w:t>
      </w:r>
      <w:r>
        <w:t xml:space="preserve"> that Mr. Westlake has been and collected the forms </w:t>
      </w:r>
      <w:r w:rsidR="00C15BAE">
        <w:t xml:space="preserve"> </w:t>
      </w:r>
    </w:p>
    <w:p w:rsidR="006C5BD1" w:rsidRDefault="00C15BAE" w:rsidP="006C5BD1">
      <w:pPr>
        <w:pStyle w:val="BodyText"/>
      </w:pPr>
      <w:r>
        <w:t xml:space="preserve">                        </w:t>
      </w:r>
      <w:r w:rsidR="006C5BD1">
        <w:t>to be sent off to CASC.</w:t>
      </w:r>
    </w:p>
    <w:p w:rsidR="006C5BD1" w:rsidRDefault="006C5BD1" w:rsidP="006C5BD1">
      <w:pPr>
        <w:pStyle w:val="BodyText"/>
      </w:pPr>
    </w:p>
    <w:p w:rsidR="006C5BD1" w:rsidRDefault="006C5BD1" w:rsidP="006C5BD1">
      <w:pPr>
        <w:pStyle w:val="BodyText"/>
      </w:pPr>
      <w:r>
        <w:t xml:space="preserve">Minute 1404 – The Clerk reported that she had gone into WDBC offices and </w:t>
      </w:r>
      <w:r w:rsidR="00C15BAE">
        <w:t>purchased</w:t>
      </w:r>
      <w:r>
        <w:t xml:space="preserve"> the new</w:t>
      </w:r>
    </w:p>
    <w:p w:rsidR="00046F55" w:rsidRDefault="006C5BD1" w:rsidP="00C15BAE">
      <w:pPr>
        <w:pStyle w:val="BodyText"/>
        <w:ind w:left="720" w:firstLine="720"/>
      </w:pPr>
      <w:r>
        <w:t xml:space="preserve">  green waste </w:t>
      </w:r>
      <w:r w:rsidR="00294EF7">
        <w:t>sacks</w:t>
      </w:r>
      <w:r w:rsidR="00C15BAE">
        <w:t xml:space="preserve"> for the Cemetery.</w:t>
      </w:r>
    </w:p>
    <w:p w:rsidR="00C15BAE" w:rsidRDefault="00C15BAE" w:rsidP="00C15BAE">
      <w:pPr>
        <w:pStyle w:val="BodyText"/>
        <w:ind w:left="720" w:firstLine="720"/>
      </w:pPr>
    </w:p>
    <w:p w:rsidR="00046F55" w:rsidRDefault="006C5BD1" w:rsidP="006C5BD1">
      <w:pPr>
        <w:pStyle w:val="BodyText"/>
      </w:pPr>
      <w:r>
        <w:t xml:space="preserve">Minute 1408 – The Clerk drew committees attention to the letter from Mr. McGregor complaining </w:t>
      </w:r>
    </w:p>
    <w:p w:rsidR="006C5BD1" w:rsidRDefault="00046F55" w:rsidP="006C5BD1">
      <w:pPr>
        <w:pStyle w:val="BodyText"/>
      </w:pPr>
      <w:r>
        <w:tab/>
      </w:r>
      <w:r>
        <w:tab/>
        <w:t xml:space="preserve">  </w:t>
      </w:r>
      <w:r w:rsidR="006C5BD1">
        <w:t>about dog fouling on the Football Pitch.</w:t>
      </w:r>
    </w:p>
    <w:p w:rsidR="00444EFF" w:rsidRDefault="00444EFF" w:rsidP="00046F55">
      <w:pPr>
        <w:pStyle w:val="BodyText"/>
        <w:ind w:left="1500"/>
      </w:pPr>
      <w:r>
        <w:t xml:space="preserve"> </w:t>
      </w:r>
      <w:r w:rsidR="006C5BD1">
        <w:t xml:space="preserve">The Chairman stated we have had a reply from West Devon regards our letter of </w:t>
      </w:r>
      <w:r w:rsidR="00046F55">
        <w:t xml:space="preserve"> </w:t>
      </w:r>
      <w:r>
        <w:t xml:space="preserve">   </w:t>
      </w:r>
    </w:p>
    <w:p w:rsidR="006C5BD1" w:rsidRDefault="00444EFF" w:rsidP="00C15BAE">
      <w:pPr>
        <w:pStyle w:val="BodyText"/>
        <w:ind w:left="1500"/>
      </w:pPr>
      <w:r>
        <w:t xml:space="preserve"> </w:t>
      </w:r>
      <w:r w:rsidR="006C5BD1">
        <w:t>complaint.</w:t>
      </w:r>
    </w:p>
    <w:p w:rsidR="006C5BD1" w:rsidRDefault="00444EFF" w:rsidP="00046F55">
      <w:pPr>
        <w:pStyle w:val="BodyText"/>
        <w:ind w:left="720" w:firstLine="720"/>
      </w:pPr>
      <w:r>
        <w:t xml:space="preserve"> </w:t>
      </w:r>
      <w:r w:rsidR="006C5BD1">
        <w:t>Cllr. Lamb stated the old orders have lapsed and a new regime now applies.</w:t>
      </w:r>
    </w:p>
    <w:p w:rsidR="00444EFF" w:rsidRDefault="00444EFF" w:rsidP="00046F55">
      <w:pPr>
        <w:pStyle w:val="BodyText"/>
        <w:ind w:left="1440"/>
      </w:pPr>
      <w:r>
        <w:t xml:space="preserve"> </w:t>
      </w:r>
      <w:r w:rsidR="006C5BD1">
        <w:t xml:space="preserve">Cllr. Leithall thinks we should take up Helen Dobby’s proposal that we should meet </w:t>
      </w:r>
      <w:r>
        <w:t xml:space="preserve"> </w:t>
      </w:r>
    </w:p>
    <w:p w:rsidR="006C5BD1" w:rsidRDefault="00444EFF" w:rsidP="00046F55">
      <w:pPr>
        <w:pStyle w:val="BodyText"/>
        <w:ind w:left="1440"/>
      </w:pPr>
      <w:r>
        <w:t xml:space="preserve"> </w:t>
      </w:r>
      <w:r w:rsidR="006C5BD1">
        <w:t>with those in charge of Dog Fouling.</w:t>
      </w:r>
    </w:p>
    <w:p w:rsidR="006C5BD1" w:rsidRDefault="00444EFF" w:rsidP="00046F55">
      <w:pPr>
        <w:pStyle w:val="BodyText"/>
        <w:ind w:left="720" w:firstLine="720"/>
      </w:pPr>
      <w:r>
        <w:t xml:space="preserve"> </w:t>
      </w:r>
      <w:r w:rsidR="00046F55">
        <w:t>Cllr. Boot-Handford</w:t>
      </w:r>
      <w:r w:rsidR="006C5BD1">
        <w:t xml:space="preserve"> felt we</w:t>
      </w:r>
      <w:r w:rsidR="00046F55">
        <w:t xml:space="preserve"> should put a piece in the Church magazine.</w:t>
      </w:r>
      <w:r w:rsidR="006C5BD1">
        <w:t xml:space="preserve"> </w:t>
      </w:r>
    </w:p>
    <w:p w:rsidR="00520E9C" w:rsidRDefault="00520E9C" w:rsidP="00520E9C">
      <w:pPr>
        <w:pStyle w:val="BodyText"/>
      </w:pPr>
    </w:p>
    <w:p w:rsidR="00520E9C" w:rsidRDefault="00257F4C" w:rsidP="00520E9C">
      <w:pPr>
        <w:pStyle w:val="BodyText"/>
        <w:rPr>
          <w:b/>
          <w:u w:val="single"/>
        </w:rPr>
      </w:pPr>
      <w:r>
        <w:rPr>
          <w:b/>
        </w:rPr>
        <w:t>1449</w:t>
      </w:r>
      <w:r w:rsidR="00520E9C">
        <w:rPr>
          <w:b/>
        </w:rPr>
        <w:t xml:space="preserve">. </w:t>
      </w:r>
      <w:r w:rsidR="002950EE">
        <w:rPr>
          <w:b/>
          <w:u w:val="single"/>
        </w:rPr>
        <w:t>Financial Statements.</w:t>
      </w:r>
    </w:p>
    <w:p w:rsidR="00C15BAE" w:rsidRPr="002950EE" w:rsidRDefault="00C15BAE" w:rsidP="00520E9C">
      <w:pPr>
        <w:pStyle w:val="BodyText"/>
        <w:rPr>
          <w:b/>
          <w:u w:val="single"/>
        </w:rPr>
      </w:pPr>
    </w:p>
    <w:p w:rsidR="002E1DAE" w:rsidRDefault="00520E9C" w:rsidP="00520E9C">
      <w:pPr>
        <w:pStyle w:val="BodyText"/>
      </w:pPr>
      <w:r>
        <w:t xml:space="preserve">The Clerk </w:t>
      </w:r>
      <w:r w:rsidR="002E1DAE">
        <w:t>circulated</w:t>
      </w:r>
      <w:r w:rsidR="00A80312">
        <w:t xml:space="preserve"> the financial statements for </w:t>
      </w:r>
      <w:r w:rsidR="002E1DAE">
        <w:t>Cemeter</w:t>
      </w:r>
      <w:r w:rsidR="00046F55">
        <w:t>y and Recreation</w:t>
      </w:r>
      <w:r w:rsidR="00A80312">
        <w:t xml:space="preserve">. </w:t>
      </w:r>
    </w:p>
    <w:p w:rsidR="002E1DAE" w:rsidRDefault="002E1DAE" w:rsidP="00520E9C">
      <w:pPr>
        <w:pStyle w:val="BodyText"/>
      </w:pPr>
    </w:p>
    <w:p w:rsidR="00046F55" w:rsidRDefault="002E1DAE" w:rsidP="00520E9C">
      <w:pPr>
        <w:pStyle w:val="BodyText"/>
      </w:pPr>
      <w:r w:rsidRPr="002E1DAE">
        <w:rPr>
          <w:u w:val="single"/>
        </w:rPr>
        <w:t>Cemetery</w:t>
      </w:r>
      <w:r>
        <w:t xml:space="preserve"> Cllr. Hanson proposed acceptance</w:t>
      </w:r>
      <w:r w:rsidR="00046F55">
        <w:t xml:space="preserve"> of the Cemetery account statement</w:t>
      </w:r>
      <w:r>
        <w:t>, seconded by</w:t>
      </w:r>
    </w:p>
    <w:p w:rsidR="002E1DAE" w:rsidRDefault="00046F55" w:rsidP="00046F55">
      <w:pPr>
        <w:pStyle w:val="BodyText"/>
        <w:ind w:left="720"/>
      </w:pPr>
      <w:r>
        <w:t xml:space="preserve">     </w:t>
      </w:r>
      <w:r w:rsidR="002E1DAE">
        <w:t xml:space="preserve"> Cllr. Pengelly.</w:t>
      </w:r>
    </w:p>
    <w:p w:rsidR="002E1DAE" w:rsidRDefault="002E1DAE" w:rsidP="00520E9C">
      <w:pPr>
        <w:pStyle w:val="BodyText"/>
      </w:pPr>
    </w:p>
    <w:p w:rsidR="00046F55" w:rsidRDefault="007B27BD" w:rsidP="00520E9C">
      <w:pPr>
        <w:pStyle w:val="BodyText"/>
      </w:pPr>
      <w:r>
        <w:rPr>
          <w:u w:val="single"/>
        </w:rPr>
        <w:t xml:space="preserve">Recreation </w:t>
      </w:r>
      <w:r>
        <w:t>Cllr</w:t>
      </w:r>
      <w:r w:rsidR="002E1DAE">
        <w:t xml:space="preserve">. </w:t>
      </w:r>
      <w:r w:rsidR="00046F55">
        <w:t>Boot-Handford proposed</w:t>
      </w:r>
      <w:r w:rsidR="002E1DAE">
        <w:t xml:space="preserve"> acceptance</w:t>
      </w:r>
      <w:r w:rsidR="00046F55">
        <w:t xml:space="preserve"> of the Recreation account statement, </w:t>
      </w:r>
    </w:p>
    <w:p w:rsidR="002E1DAE" w:rsidRDefault="00046F55" w:rsidP="00520E9C">
      <w:pPr>
        <w:pStyle w:val="BodyText"/>
      </w:pPr>
      <w:r>
        <w:tab/>
        <w:t xml:space="preserve">        seconded by Cllr. Hanson</w:t>
      </w:r>
      <w:r w:rsidR="002E1DAE">
        <w:t>.</w:t>
      </w:r>
    </w:p>
    <w:p w:rsidR="00A80312" w:rsidRDefault="00A80312" w:rsidP="000C3EC0">
      <w:pPr>
        <w:pStyle w:val="BodyText"/>
      </w:pPr>
    </w:p>
    <w:p w:rsidR="0036602C" w:rsidRDefault="00257F4C" w:rsidP="0036602C">
      <w:pPr>
        <w:pStyle w:val="BodyText"/>
        <w:rPr>
          <w:b/>
          <w:u w:val="single"/>
        </w:rPr>
      </w:pPr>
      <w:r>
        <w:rPr>
          <w:b/>
        </w:rPr>
        <w:t>1450</w:t>
      </w:r>
      <w:r w:rsidR="0036602C">
        <w:rPr>
          <w:b/>
        </w:rPr>
        <w:t xml:space="preserve">. </w:t>
      </w:r>
      <w:r w:rsidR="0036602C">
        <w:rPr>
          <w:b/>
          <w:u w:val="single"/>
        </w:rPr>
        <w:t>Report from BARP.</w:t>
      </w:r>
    </w:p>
    <w:p w:rsidR="00C15BAE" w:rsidRDefault="00C15BAE" w:rsidP="0036602C">
      <w:pPr>
        <w:pStyle w:val="BodyText"/>
      </w:pPr>
    </w:p>
    <w:p w:rsidR="00046F55" w:rsidRDefault="00046F55" w:rsidP="0036602C">
      <w:pPr>
        <w:pStyle w:val="BodyText"/>
      </w:pPr>
      <w:r>
        <w:t>Cllr. Pengelly would like to thank everyone for their efforts on Saturday. Cllr. Pengelly spoke with the contractor laying the rubber mulch about future work at the 2 parks.</w:t>
      </w:r>
    </w:p>
    <w:p w:rsidR="00046F55" w:rsidRDefault="00046F55" w:rsidP="0036602C">
      <w:pPr>
        <w:pStyle w:val="BodyText"/>
      </w:pPr>
      <w:r>
        <w:t>Cllr. Pengelly reported that they have decided not to go for the climbing wall as the safety surface would not be up to spec for this, they have decided on a traversing wall. The money has to be spent by the end of March, the group intend going out for 3 new quotes.</w:t>
      </w:r>
    </w:p>
    <w:p w:rsidR="00046F55" w:rsidRDefault="00046F55" w:rsidP="0036602C">
      <w:pPr>
        <w:pStyle w:val="BodyText"/>
      </w:pPr>
    </w:p>
    <w:p w:rsidR="00046F55" w:rsidRDefault="00046F55" w:rsidP="0036602C">
      <w:pPr>
        <w:pStyle w:val="BodyText"/>
        <w:rPr>
          <w:b/>
          <w:u w:val="single"/>
        </w:rPr>
      </w:pPr>
      <w:r>
        <w:t xml:space="preserve"> </w:t>
      </w:r>
      <w:r w:rsidR="00257F4C">
        <w:rPr>
          <w:b/>
        </w:rPr>
        <w:t>1451</w:t>
      </w:r>
      <w:r>
        <w:rPr>
          <w:b/>
        </w:rPr>
        <w:t xml:space="preserve">. </w:t>
      </w:r>
      <w:r>
        <w:rPr>
          <w:b/>
          <w:u w:val="single"/>
        </w:rPr>
        <w:t>To set a precept for Recreation and Cemetery for 2018-19.</w:t>
      </w:r>
    </w:p>
    <w:p w:rsidR="00BB22B6" w:rsidRDefault="00BB22B6" w:rsidP="0036602C">
      <w:pPr>
        <w:pStyle w:val="BodyText"/>
      </w:pPr>
    </w:p>
    <w:p w:rsidR="00046F55" w:rsidRDefault="00046F55" w:rsidP="0036602C">
      <w:pPr>
        <w:pStyle w:val="BodyText"/>
      </w:pPr>
      <w:r>
        <w:t>The committee looked at the account sheets and picked up on this year’s possible shortfalls –</w:t>
      </w:r>
    </w:p>
    <w:p w:rsidR="00046F55" w:rsidRDefault="00046F55" w:rsidP="0036602C">
      <w:pPr>
        <w:pStyle w:val="BodyText"/>
        <w:rPr>
          <w:u w:val="single"/>
        </w:rPr>
      </w:pPr>
      <w:r>
        <w:rPr>
          <w:u w:val="single"/>
        </w:rPr>
        <w:t>Cemetery</w:t>
      </w:r>
    </w:p>
    <w:p w:rsidR="00046F55" w:rsidRDefault="00046F55" w:rsidP="0036602C">
      <w:pPr>
        <w:pStyle w:val="BodyText"/>
      </w:pPr>
      <w:r>
        <w:t xml:space="preserve">There was a question about keeping the </w:t>
      </w:r>
      <w:r w:rsidR="00294EF7">
        <w:t>s</w:t>
      </w:r>
      <w:r>
        <w:t xml:space="preserve">hillet for a possible base for the new road and path layouts. The Clerk asked where it could be </w:t>
      </w:r>
      <w:r w:rsidR="00294EF7">
        <w:t>stored.</w:t>
      </w:r>
      <w:r>
        <w:t xml:space="preserve"> Cllr. Wager su</w:t>
      </w:r>
      <w:r w:rsidR="00294EF7">
        <w:t xml:space="preserve">ggested we ask Andy Ball if he </w:t>
      </w:r>
      <w:r w:rsidR="00BB22B6">
        <w:t>k</w:t>
      </w:r>
      <w:r>
        <w:t>nows of anyone who would use the shillet.</w:t>
      </w:r>
    </w:p>
    <w:p w:rsidR="00294EF7" w:rsidRDefault="00046F55" w:rsidP="0036602C">
      <w:pPr>
        <w:pStyle w:val="BodyText"/>
      </w:pPr>
      <w:r>
        <w:t>It was agreed to up the income for burial and memorial fees to £2,000 as there has been an increase in income this year.</w:t>
      </w:r>
    </w:p>
    <w:p w:rsidR="00294EF7" w:rsidRDefault="00294EF7" w:rsidP="0036602C">
      <w:pPr>
        <w:pStyle w:val="BodyText"/>
      </w:pPr>
      <w:r>
        <w:t>Also with regards monies for road and path’s not only for the existing areas but for future work on the extension to the Cemetery (i.e. the dog exercise field).</w:t>
      </w:r>
    </w:p>
    <w:p w:rsidR="00294EF7" w:rsidRDefault="00294EF7" w:rsidP="0036602C">
      <w:pPr>
        <w:pStyle w:val="BodyText"/>
      </w:pPr>
      <w:r>
        <w:t>There is a reserve of £3,950 of which £2,000 is for grass machine fund and £1,950 is the start of a five year plan to put money aside for the roads in the extension to the Cemetery.</w:t>
      </w:r>
    </w:p>
    <w:p w:rsidR="00294EF7" w:rsidRDefault="00294EF7" w:rsidP="0036602C">
      <w:pPr>
        <w:pStyle w:val="BodyText"/>
      </w:pPr>
      <w:r>
        <w:t>Cllr. Boot-Handford proposed a preliminary budget of £2,210 be set for Cemetery, seconded by Cllr. Hanson.</w:t>
      </w:r>
    </w:p>
    <w:p w:rsidR="00294EF7" w:rsidRDefault="00294EF7" w:rsidP="0036602C">
      <w:pPr>
        <w:pStyle w:val="BodyText"/>
      </w:pPr>
    </w:p>
    <w:p w:rsidR="00294EF7" w:rsidRDefault="00294EF7" w:rsidP="0036602C">
      <w:pPr>
        <w:pStyle w:val="BodyText"/>
        <w:rPr>
          <w:u w:val="single"/>
        </w:rPr>
      </w:pPr>
      <w:r>
        <w:rPr>
          <w:u w:val="single"/>
        </w:rPr>
        <w:t>Recreation</w:t>
      </w:r>
    </w:p>
    <w:p w:rsidR="00294EF7" w:rsidRDefault="00294EF7" w:rsidP="0036602C">
      <w:pPr>
        <w:pStyle w:val="BodyText"/>
      </w:pPr>
      <w:r>
        <w:t>The committee looked at the account spread sheets to pick up on possible short falls.</w:t>
      </w:r>
    </w:p>
    <w:p w:rsidR="00294EF7" w:rsidRDefault="00444EFF" w:rsidP="0036602C">
      <w:pPr>
        <w:pStyle w:val="BodyText"/>
      </w:pPr>
      <w:r>
        <w:t>Cllr. Wager asked if the hedge cutting cost had gone up as he thought that was a fixed contract. He felt the hedge cutting contract should be put out to tender next year.</w:t>
      </w:r>
    </w:p>
    <w:p w:rsidR="00444EFF" w:rsidRDefault="00444EFF" w:rsidP="0036602C">
      <w:pPr>
        <w:pStyle w:val="BodyText"/>
      </w:pPr>
      <w:r>
        <w:t>It was felt that now we have the rubber chip and rubber mulch installed we could reduce the Recreation Field play area budget by £1,000 from £2,000.</w:t>
      </w:r>
    </w:p>
    <w:p w:rsidR="00444EFF" w:rsidRDefault="00444EFF" w:rsidP="0036602C">
      <w:pPr>
        <w:pStyle w:val="BodyText"/>
      </w:pPr>
      <w:r>
        <w:t>Cllr. Boot-Handford proposed a preliminary precept of £4,895, seconded by Cllr. Maycock.</w:t>
      </w:r>
    </w:p>
    <w:p w:rsidR="00294EF7" w:rsidRDefault="00294EF7" w:rsidP="0036602C">
      <w:pPr>
        <w:pStyle w:val="BodyText"/>
      </w:pPr>
    </w:p>
    <w:p w:rsidR="00294EF7" w:rsidRDefault="00294EF7" w:rsidP="0036602C">
      <w:pPr>
        <w:pStyle w:val="BodyText"/>
      </w:pPr>
    </w:p>
    <w:p w:rsidR="00294EF7" w:rsidRPr="00294EF7" w:rsidRDefault="00294EF7" w:rsidP="0036602C">
      <w:pPr>
        <w:pStyle w:val="BodyText"/>
      </w:pPr>
    </w:p>
    <w:p w:rsidR="0046281C" w:rsidRDefault="0046281C" w:rsidP="0036602C">
      <w:pPr>
        <w:pStyle w:val="BodyText"/>
      </w:pPr>
    </w:p>
    <w:p w:rsidR="0046281C" w:rsidRDefault="00257F4C" w:rsidP="0036602C">
      <w:pPr>
        <w:pStyle w:val="BodyText"/>
        <w:rPr>
          <w:b/>
          <w:u w:val="single"/>
        </w:rPr>
      </w:pPr>
      <w:r>
        <w:rPr>
          <w:b/>
        </w:rPr>
        <w:t>1452</w:t>
      </w:r>
      <w:r w:rsidR="0046281C">
        <w:rPr>
          <w:b/>
        </w:rPr>
        <w:t xml:space="preserve">. </w:t>
      </w:r>
      <w:r w:rsidR="0046281C">
        <w:rPr>
          <w:b/>
          <w:u w:val="single"/>
        </w:rPr>
        <w:t xml:space="preserve">Report by </w:t>
      </w:r>
      <w:r w:rsidR="00444EFF">
        <w:rPr>
          <w:b/>
          <w:u w:val="single"/>
        </w:rPr>
        <w:t>Cllr. Hanson the Green Burial progress</w:t>
      </w:r>
      <w:r w:rsidR="0046281C">
        <w:rPr>
          <w:b/>
          <w:u w:val="single"/>
        </w:rPr>
        <w:t>.</w:t>
      </w:r>
    </w:p>
    <w:p w:rsidR="00BB22B6" w:rsidRDefault="00BB22B6" w:rsidP="0036602C">
      <w:pPr>
        <w:pStyle w:val="BodyText"/>
      </w:pPr>
    </w:p>
    <w:p w:rsidR="00444EFF" w:rsidRDefault="00444EFF" w:rsidP="0036602C">
      <w:pPr>
        <w:pStyle w:val="BodyText"/>
      </w:pPr>
      <w:r>
        <w:t>We have not had another meeting; we are still short of land. Cllr. Hanson has set up a dialogue with the land agent who deals with the Edgcumbe Estate.</w:t>
      </w:r>
    </w:p>
    <w:p w:rsidR="007B27BD" w:rsidRDefault="007B27BD" w:rsidP="0036602C">
      <w:pPr>
        <w:pStyle w:val="BodyText"/>
      </w:pPr>
    </w:p>
    <w:p w:rsidR="007B27BD" w:rsidRDefault="00257F4C" w:rsidP="0036602C">
      <w:pPr>
        <w:pStyle w:val="BodyText"/>
        <w:rPr>
          <w:b/>
          <w:u w:val="single"/>
        </w:rPr>
      </w:pPr>
      <w:r>
        <w:rPr>
          <w:b/>
        </w:rPr>
        <w:t>1453</w:t>
      </w:r>
      <w:r w:rsidR="007B27BD">
        <w:rPr>
          <w:b/>
        </w:rPr>
        <w:t xml:space="preserve">. </w:t>
      </w:r>
      <w:r w:rsidR="00444EFF">
        <w:rPr>
          <w:b/>
          <w:u w:val="single"/>
        </w:rPr>
        <w:t>Routine safety inspection reports for the Parish Recreation and Play parks.</w:t>
      </w:r>
    </w:p>
    <w:p w:rsidR="00BB22B6" w:rsidRDefault="00BB22B6" w:rsidP="0036602C">
      <w:pPr>
        <w:pStyle w:val="BodyText"/>
      </w:pPr>
    </w:p>
    <w:p w:rsidR="00444EFF" w:rsidRDefault="00444EFF" w:rsidP="0036602C">
      <w:pPr>
        <w:pStyle w:val="BodyText"/>
      </w:pPr>
      <w:r>
        <w:t>a) Cllr. Hanson – reported no problems at Sarah Park.</w:t>
      </w:r>
    </w:p>
    <w:p w:rsidR="00BB22B6" w:rsidRDefault="00BB22B6" w:rsidP="0036602C">
      <w:pPr>
        <w:pStyle w:val="BodyText"/>
      </w:pPr>
    </w:p>
    <w:p w:rsidR="001B4A9C" w:rsidRDefault="00444EFF" w:rsidP="0036602C">
      <w:pPr>
        <w:pStyle w:val="BodyText"/>
      </w:pPr>
      <w:r>
        <w:t xml:space="preserve">b) Cllr. Hanson – inspected The Down Play Park. There is still graffiti on the bin, cargo net, </w:t>
      </w:r>
    </w:p>
    <w:p w:rsidR="00444EFF" w:rsidRDefault="001B4A9C" w:rsidP="0036602C">
      <w:pPr>
        <w:pStyle w:val="BodyText"/>
      </w:pPr>
      <w:r>
        <w:tab/>
      </w:r>
      <w:r>
        <w:tab/>
        <w:t xml:space="preserve">      snake</w:t>
      </w:r>
      <w:r w:rsidR="00444EFF">
        <w:t xml:space="preserve"> seat and one picnic table.</w:t>
      </w:r>
    </w:p>
    <w:p w:rsidR="00444EFF" w:rsidRDefault="00444EFF" w:rsidP="0036602C">
      <w:pPr>
        <w:pStyle w:val="BodyText"/>
      </w:pPr>
    </w:p>
    <w:p w:rsidR="00BB22B6" w:rsidRDefault="007B27BD" w:rsidP="0036602C">
      <w:pPr>
        <w:pStyle w:val="BodyText"/>
      </w:pPr>
      <w:r>
        <w:t xml:space="preserve">Cllr. </w:t>
      </w:r>
      <w:r w:rsidR="00444EFF">
        <w:t xml:space="preserve">Lamb brought up about the position of the 12’ gate into the play park and that it grounds if </w:t>
      </w:r>
    </w:p>
    <w:p w:rsidR="00444EFF" w:rsidRDefault="00BB22B6" w:rsidP="0036602C">
      <w:pPr>
        <w:pStyle w:val="BodyText"/>
      </w:pPr>
      <w:r>
        <w:t xml:space="preserve">                         </w:t>
      </w:r>
      <w:r w:rsidR="00444EFF">
        <w:t>opened more than a few feet. Can we get the post concreted in? this might help.</w:t>
      </w:r>
    </w:p>
    <w:p w:rsidR="00444EFF" w:rsidRDefault="00444EFF" w:rsidP="0036602C">
      <w:pPr>
        <w:pStyle w:val="BodyText"/>
      </w:pPr>
    </w:p>
    <w:p w:rsidR="00B50292" w:rsidRDefault="00444EFF" w:rsidP="0036602C">
      <w:pPr>
        <w:pStyle w:val="BodyText"/>
      </w:pPr>
      <w:r>
        <w:t xml:space="preserve">c) Cllr. Lamb – inspected Bere Ferrers play park. The Villagers Association Group </w:t>
      </w:r>
      <w:r w:rsidR="00B50292">
        <w:t xml:space="preserve">will be </w:t>
      </w:r>
    </w:p>
    <w:p w:rsidR="00B50292" w:rsidRDefault="00B50292" w:rsidP="0036602C">
      <w:pPr>
        <w:pStyle w:val="BodyText"/>
      </w:pPr>
      <w:r>
        <w:tab/>
      </w:r>
      <w:r>
        <w:tab/>
        <w:t xml:space="preserve">   completely renovating the cycle track.</w:t>
      </w:r>
    </w:p>
    <w:p w:rsidR="00B50292" w:rsidRDefault="00B50292" w:rsidP="0036602C">
      <w:pPr>
        <w:pStyle w:val="BodyText"/>
      </w:pPr>
    </w:p>
    <w:p w:rsidR="00B50292" w:rsidRDefault="00B50292" w:rsidP="0036602C">
      <w:pPr>
        <w:pStyle w:val="BodyText"/>
        <w:rPr>
          <w:b/>
          <w:u w:val="single"/>
        </w:rPr>
      </w:pPr>
      <w:r>
        <w:t xml:space="preserve"> </w:t>
      </w:r>
      <w:r w:rsidR="00257F4C" w:rsidRPr="00257F4C">
        <w:rPr>
          <w:b/>
        </w:rPr>
        <w:t>1454</w:t>
      </w:r>
      <w:r>
        <w:rPr>
          <w:b/>
        </w:rPr>
        <w:t xml:space="preserve">. </w:t>
      </w:r>
      <w:r>
        <w:rPr>
          <w:b/>
          <w:u w:val="single"/>
        </w:rPr>
        <w:t>Monthly Inspection of Allotments Bere Alston and Bere Ferrers.</w:t>
      </w:r>
    </w:p>
    <w:p w:rsidR="00BB22B6" w:rsidRDefault="00BB22B6" w:rsidP="0036602C">
      <w:pPr>
        <w:pStyle w:val="BodyText"/>
      </w:pPr>
    </w:p>
    <w:p w:rsidR="00B50292" w:rsidRDefault="00B50292" w:rsidP="0036602C">
      <w:pPr>
        <w:pStyle w:val="BodyText"/>
      </w:pPr>
      <w:r>
        <w:t>Cllr. Maycock reported Bere Alston is ok for the time of the year.</w:t>
      </w:r>
    </w:p>
    <w:p w:rsidR="00BB22B6" w:rsidRDefault="00BB22B6" w:rsidP="0036602C">
      <w:pPr>
        <w:pStyle w:val="BodyText"/>
      </w:pPr>
    </w:p>
    <w:p w:rsidR="00B50292" w:rsidRDefault="00B50292" w:rsidP="0036602C">
      <w:pPr>
        <w:pStyle w:val="BodyText"/>
      </w:pPr>
      <w:r>
        <w:t xml:space="preserve">Cllr. Page-Bailey also reported </w:t>
      </w:r>
      <w:r w:rsidR="00BB22B6">
        <w:t xml:space="preserve">that </w:t>
      </w:r>
      <w:r>
        <w:t>Bere Ferrers</w:t>
      </w:r>
      <w:r w:rsidR="00BB22B6">
        <w:t xml:space="preserve"> is</w:t>
      </w:r>
      <w:r>
        <w:t xml:space="preserve"> ok.</w:t>
      </w:r>
    </w:p>
    <w:p w:rsidR="00BB22B6" w:rsidRDefault="00BB22B6" w:rsidP="0036602C">
      <w:pPr>
        <w:pStyle w:val="BodyText"/>
      </w:pPr>
      <w:r>
        <w:t xml:space="preserve">Cllr. Lamb thought there were some vacant plots at Bere Ferrers </w:t>
      </w:r>
      <w:r w:rsidR="006E79AC">
        <w:t>Allotments;</w:t>
      </w:r>
      <w:r>
        <w:t xml:space="preserve"> the</w:t>
      </w:r>
      <w:r w:rsidR="006E79AC">
        <w:t xml:space="preserve"> Clerk reported all allotments taken at Bere Ferrers and only one vacant at Bere Alston.</w:t>
      </w:r>
      <w:r>
        <w:t xml:space="preserve"> </w:t>
      </w:r>
    </w:p>
    <w:p w:rsidR="00B50292" w:rsidRDefault="00B50292" w:rsidP="0036602C">
      <w:pPr>
        <w:pStyle w:val="BodyText"/>
      </w:pPr>
    </w:p>
    <w:p w:rsidR="00B50292" w:rsidRDefault="00B50292" w:rsidP="0036602C">
      <w:pPr>
        <w:pStyle w:val="BodyText"/>
        <w:rPr>
          <w:b/>
          <w:u w:val="single"/>
        </w:rPr>
      </w:pPr>
      <w:r>
        <w:t xml:space="preserve"> </w:t>
      </w:r>
      <w:r w:rsidR="00257F4C">
        <w:rPr>
          <w:b/>
        </w:rPr>
        <w:t>1455</w:t>
      </w:r>
      <w:r>
        <w:rPr>
          <w:b/>
        </w:rPr>
        <w:t xml:space="preserve">. </w:t>
      </w:r>
      <w:r>
        <w:rPr>
          <w:b/>
          <w:u w:val="single"/>
        </w:rPr>
        <w:t>To review the position regarding road layout for</w:t>
      </w:r>
      <w:r w:rsidR="006E79AC">
        <w:rPr>
          <w:b/>
          <w:u w:val="single"/>
        </w:rPr>
        <w:t xml:space="preserve"> the</w:t>
      </w:r>
      <w:r>
        <w:rPr>
          <w:b/>
          <w:u w:val="single"/>
        </w:rPr>
        <w:t xml:space="preserve"> next section of</w:t>
      </w:r>
      <w:r w:rsidR="006E79AC">
        <w:rPr>
          <w:b/>
          <w:u w:val="single"/>
        </w:rPr>
        <w:t xml:space="preserve"> the</w:t>
      </w:r>
      <w:r>
        <w:rPr>
          <w:b/>
          <w:u w:val="single"/>
        </w:rPr>
        <w:t xml:space="preserve"> Cemetery.</w:t>
      </w:r>
    </w:p>
    <w:p w:rsidR="006E79AC" w:rsidRDefault="006E79AC" w:rsidP="0036602C">
      <w:pPr>
        <w:pStyle w:val="BodyText"/>
      </w:pPr>
    </w:p>
    <w:p w:rsidR="00B50292" w:rsidRDefault="00B50292" w:rsidP="0036602C">
      <w:pPr>
        <w:pStyle w:val="BodyText"/>
      </w:pPr>
      <w:r>
        <w:t>More information to be sought and possibly a cheap</w:t>
      </w:r>
      <w:r w:rsidR="006E79AC">
        <w:t>er</w:t>
      </w:r>
      <w:r>
        <w:t xml:space="preserve"> </w:t>
      </w:r>
      <w:r w:rsidR="001B4A9C">
        <w:t>fall-back</w:t>
      </w:r>
      <w:r>
        <w:t xml:space="preserve"> </w:t>
      </w:r>
      <w:r w:rsidR="006E79AC">
        <w:t>position</w:t>
      </w:r>
      <w:r>
        <w:t>.</w:t>
      </w:r>
    </w:p>
    <w:p w:rsidR="00B50292" w:rsidRDefault="00B50292" w:rsidP="0036602C">
      <w:pPr>
        <w:pStyle w:val="BodyText"/>
      </w:pPr>
    </w:p>
    <w:p w:rsidR="00B50292" w:rsidRDefault="00B50292" w:rsidP="0036602C">
      <w:pPr>
        <w:pStyle w:val="BodyText"/>
        <w:rPr>
          <w:b/>
          <w:u w:val="single"/>
        </w:rPr>
      </w:pPr>
      <w:r>
        <w:rPr>
          <w:b/>
        </w:rPr>
        <w:t xml:space="preserve"> </w:t>
      </w:r>
      <w:r w:rsidR="00257F4C">
        <w:rPr>
          <w:b/>
        </w:rPr>
        <w:t>1456</w:t>
      </w:r>
      <w:r>
        <w:rPr>
          <w:b/>
        </w:rPr>
        <w:t xml:space="preserve">. </w:t>
      </w:r>
      <w:r>
        <w:rPr>
          <w:b/>
          <w:u w:val="single"/>
        </w:rPr>
        <w:t>To discuss Community Composting.</w:t>
      </w:r>
    </w:p>
    <w:p w:rsidR="006E79AC" w:rsidRDefault="006E79AC" w:rsidP="0036602C">
      <w:pPr>
        <w:pStyle w:val="BodyText"/>
        <w:rPr>
          <w:b/>
          <w:u w:val="single"/>
        </w:rPr>
      </w:pPr>
    </w:p>
    <w:p w:rsidR="00B50292" w:rsidRDefault="00B50292" w:rsidP="0036602C">
      <w:pPr>
        <w:pStyle w:val="BodyText"/>
      </w:pPr>
      <w:r>
        <w:t xml:space="preserve">Cllr. Page-Bailey stated that a lot of smaller composting schemes have closed </w:t>
      </w:r>
      <w:r w:rsidR="001B4A9C">
        <w:t>down;</w:t>
      </w:r>
      <w:r>
        <w:t xml:space="preserve"> he is hoping to have a look at some of the larger ones. More observations needed.</w:t>
      </w:r>
    </w:p>
    <w:p w:rsidR="00B50292" w:rsidRDefault="00B50292" w:rsidP="0036602C">
      <w:pPr>
        <w:pStyle w:val="BodyText"/>
      </w:pPr>
    </w:p>
    <w:p w:rsidR="00B50292" w:rsidRDefault="00B50292" w:rsidP="0036602C">
      <w:pPr>
        <w:pStyle w:val="BodyText"/>
        <w:rPr>
          <w:b/>
          <w:u w:val="single"/>
        </w:rPr>
      </w:pPr>
      <w:r>
        <w:rPr>
          <w:b/>
        </w:rPr>
        <w:t xml:space="preserve"> </w:t>
      </w:r>
      <w:r w:rsidR="00257F4C">
        <w:rPr>
          <w:b/>
        </w:rPr>
        <w:t>1457</w:t>
      </w:r>
      <w:r>
        <w:rPr>
          <w:b/>
        </w:rPr>
        <w:t xml:space="preserve">. </w:t>
      </w:r>
      <w:r>
        <w:rPr>
          <w:b/>
          <w:u w:val="single"/>
        </w:rPr>
        <w:t>Update on the Diana Memorial Stone.</w:t>
      </w:r>
    </w:p>
    <w:p w:rsidR="006E79AC" w:rsidRDefault="006E79AC" w:rsidP="0036602C">
      <w:pPr>
        <w:pStyle w:val="BodyText"/>
      </w:pPr>
    </w:p>
    <w:p w:rsidR="00B50292" w:rsidRDefault="00B50292" w:rsidP="0036602C">
      <w:pPr>
        <w:pStyle w:val="BodyText"/>
      </w:pPr>
      <w:r>
        <w:t>The stonemasons have picked up all the pieces to see if anything can be done to repair it.</w:t>
      </w:r>
    </w:p>
    <w:p w:rsidR="00B50292" w:rsidRDefault="00B50292" w:rsidP="0036602C">
      <w:pPr>
        <w:pStyle w:val="BodyText"/>
      </w:pPr>
    </w:p>
    <w:p w:rsidR="00B50292" w:rsidRDefault="00B50292" w:rsidP="0036602C">
      <w:pPr>
        <w:pStyle w:val="BodyText"/>
        <w:rPr>
          <w:b/>
          <w:u w:val="single"/>
        </w:rPr>
      </w:pPr>
      <w:r>
        <w:rPr>
          <w:b/>
        </w:rPr>
        <w:t xml:space="preserve"> </w:t>
      </w:r>
      <w:r w:rsidR="00257F4C">
        <w:rPr>
          <w:b/>
        </w:rPr>
        <w:t>1458</w:t>
      </w:r>
      <w:r>
        <w:rPr>
          <w:b/>
        </w:rPr>
        <w:t xml:space="preserve">. </w:t>
      </w:r>
      <w:r>
        <w:rPr>
          <w:b/>
          <w:u w:val="single"/>
        </w:rPr>
        <w:t>To discuss the Pentillie View maintenance contract.</w:t>
      </w:r>
    </w:p>
    <w:p w:rsidR="006E79AC" w:rsidRDefault="006E79AC" w:rsidP="0036602C">
      <w:pPr>
        <w:pStyle w:val="BodyText"/>
      </w:pPr>
    </w:p>
    <w:p w:rsidR="00B50292" w:rsidRDefault="00B50292" w:rsidP="0036602C">
      <w:pPr>
        <w:pStyle w:val="BodyText"/>
      </w:pPr>
      <w:r>
        <w:t>Discussions took place. Cllr. Leithall proposed that this Council is not qualified to take on that contract.</w:t>
      </w:r>
    </w:p>
    <w:p w:rsidR="00681A0E" w:rsidRDefault="00681A0E" w:rsidP="00AB51F6">
      <w:pPr>
        <w:pStyle w:val="ListBullet"/>
        <w:numPr>
          <w:ilvl w:val="0"/>
          <w:numId w:val="0"/>
        </w:numPr>
        <w:rPr>
          <w:rFonts w:ascii="Arial" w:hAnsi="Arial"/>
          <w:sz w:val="24"/>
        </w:rPr>
      </w:pPr>
    </w:p>
    <w:p w:rsidR="007B27BD" w:rsidRDefault="00257F4C" w:rsidP="00AB51F6">
      <w:pPr>
        <w:pStyle w:val="ListBullet"/>
        <w:numPr>
          <w:ilvl w:val="0"/>
          <w:numId w:val="0"/>
        </w:numPr>
        <w:rPr>
          <w:rFonts w:ascii="Arial" w:hAnsi="Arial"/>
          <w:b/>
          <w:sz w:val="24"/>
          <w:u w:val="single"/>
        </w:rPr>
      </w:pPr>
      <w:r>
        <w:rPr>
          <w:rFonts w:ascii="Arial" w:hAnsi="Arial"/>
          <w:b/>
          <w:sz w:val="24"/>
        </w:rPr>
        <w:t>1459</w:t>
      </w:r>
      <w:r w:rsidR="007B27BD">
        <w:rPr>
          <w:rFonts w:ascii="Arial" w:hAnsi="Arial"/>
          <w:b/>
          <w:sz w:val="24"/>
        </w:rPr>
        <w:t xml:space="preserve">. </w:t>
      </w:r>
      <w:r w:rsidR="007B27BD">
        <w:rPr>
          <w:rFonts w:ascii="Arial" w:hAnsi="Arial"/>
          <w:b/>
          <w:sz w:val="24"/>
          <w:u w:val="single"/>
        </w:rPr>
        <w:t>Correspondence.</w:t>
      </w:r>
    </w:p>
    <w:p w:rsidR="006E79AC" w:rsidRDefault="006E79AC" w:rsidP="001B4A9C">
      <w:pPr>
        <w:pStyle w:val="ListBullet"/>
        <w:numPr>
          <w:ilvl w:val="0"/>
          <w:numId w:val="0"/>
        </w:numPr>
        <w:rPr>
          <w:rFonts w:ascii="Arial" w:hAnsi="Arial" w:cs="Arial"/>
          <w:sz w:val="24"/>
          <w:szCs w:val="24"/>
        </w:rPr>
      </w:pPr>
    </w:p>
    <w:p w:rsidR="007B27BD" w:rsidRDefault="007B27BD" w:rsidP="001B4A9C">
      <w:pPr>
        <w:pStyle w:val="ListBullet"/>
        <w:numPr>
          <w:ilvl w:val="0"/>
          <w:numId w:val="0"/>
        </w:numPr>
        <w:rPr>
          <w:rFonts w:ascii="Arial" w:hAnsi="Arial" w:cs="Arial"/>
          <w:sz w:val="24"/>
          <w:szCs w:val="24"/>
        </w:rPr>
      </w:pPr>
      <w:r>
        <w:rPr>
          <w:rFonts w:ascii="Arial" w:hAnsi="Arial" w:cs="Arial"/>
          <w:sz w:val="24"/>
          <w:szCs w:val="24"/>
        </w:rPr>
        <w:t xml:space="preserve">1. </w:t>
      </w:r>
      <w:r w:rsidR="00257F4C">
        <w:rPr>
          <w:rFonts w:ascii="Arial" w:hAnsi="Arial" w:cs="Arial"/>
          <w:sz w:val="24"/>
          <w:szCs w:val="24"/>
        </w:rPr>
        <w:t>Helen Dobby Group Manager- Commercial Services West Devon. Dog Warden Scheme</w:t>
      </w:r>
    </w:p>
    <w:p w:rsidR="00257F4C" w:rsidRDefault="00257F4C" w:rsidP="001B4A9C">
      <w:pPr>
        <w:pStyle w:val="ListBullet"/>
        <w:numPr>
          <w:ilvl w:val="0"/>
          <w:numId w:val="0"/>
        </w:numPr>
        <w:rPr>
          <w:rFonts w:ascii="Arial" w:hAnsi="Arial" w:cs="Arial"/>
          <w:sz w:val="24"/>
          <w:szCs w:val="24"/>
        </w:rPr>
      </w:pPr>
    </w:p>
    <w:p w:rsidR="00257F4C" w:rsidRPr="00257F4C" w:rsidRDefault="00257F4C" w:rsidP="00257F4C">
      <w:pPr>
        <w:rPr>
          <w:rFonts w:ascii="Arial" w:hAnsi="Arial" w:cs="Arial"/>
          <w:sz w:val="24"/>
          <w:szCs w:val="24"/>
        </w:rPr>
      </w:pPr>
      <w:r w:rsidRPr="00257F4C">
        <w:rPr>
          <w:rFonts w:ascii="Arial" w:hAnsi="Arial" w:cs="Arial"/>
          <w:sz w:val="24"/>
          <w:szCs w:val="24"/>
        </w:rPr>
        <w:t>Thank you for your e-mail – I am sorry if you feel that the service you are receiving is not performing as you would expect. You are valued customers and we do want to ensure that any issues are addressed.</w:t>
      </w:r>
    </w:p>
    <w:p w:rsidR="00257F4C" w:rsidRPr="00257F4C" w:rsidRDefault="00257F4C" w:rsidP="00257F4C">
      <w:pPr>
        <w:rPr>
          <w:rFonts w:ascii="Arial" w:hAnsi="Arial" w:cs="Arial"/>
          <w:sz w:val="24"/>
          <w:szCs w:val="24"/>
        </w:rPr>
      </w:pPr>
      <w:r w:rsidRPr="00257F4C">
        <w:rPr>
          <w:rFonts w:ascii="Arial" w:hAnsi="Arial" w:cs="Arial"/>
          <w:sz w:val="24"/>
          <w:szCs w:val="24"/>
        </w:rPr>
        <w:t> </w:t>
      </w:r>
    </w:p>
    <w:p w:rsidR="00257F4C" w:rsidRPr="00257F4C" w:rsidRDefault="00257F4C" w:rsidP="00257F4C">
      <w:pPr>
        <w:rPr>
          <w:rFonts w:ascii="Arial" w:hAnsi="Arial" w:cs="Arial"/>
          <w:sz w:val="24"/>
          <w:szCs w:val="24"/>
        </w:rPr>
      </w:pPr>
      <w:r w:rsidRPr="00257F4C">
        <w:rPr>
          <w:rFonts w:ascii="Arial" w:hAnsi="Arial" w:cs="Arial"/>
          <w:sz w:val="24"/>
          <w:szCs w:val="24"/>
        </w:rPr>
        <w:lastRenderedPageBreak/>
        <w:t xml:space="preserve">I have forwarded your e-mail to Cathy Aubertin, Environmental Services Manager and Richard Easthope who manages our Locality Service in order that we can respond fully to the points you raise. It would seem to me that a discussion around the issue would be helpful rather than purely an e-mail exchange. </w:t>
      </w:r>
    </w:p>
    <w:p w:rsidR="00257F4C" w:rsidRPr="00257F4C" w:rsidRDefault="00257F4C" w:rsidP="00257F4C">
      <w:pPr>
        <w:rPr>
          <w:rFonts w:ascii="Arial" w:hAnsi="Arial" w:cs="Arial"/>
          <w:sz w:val="24"/>
          <w:szCs w:val="24"/>
        </w:rPr>
      </w:pPr>
      <w:r w:rsidRPr="00257F4C">
        <w:rPr>
          <w:rFonts w:ascii="Arial" w:hAnsi="Arial" w:cs="Arial"/>
          <w:sz w:val="24"/>
          <w:szCs w:val="24"/>
        </w:rPr>
        <w:t>It would be useful if we co-ordinate this through our Locality Engagement officer with either Cathy or Richard in the first instance.</w:t>
      </w:r>
    </w:p>
    <w:p w:rsidR="00257F4C" w:rsidRPr="00257F4C" w:rsidRDefault="00257F4C" w:rsidP="00257F4C">
      <w:pPr>
        <w:rPr>
          <w:rFonts w:ascii="Arial" w:hAnsi="Arial" w:cs="Arial"/>
          <w:sz w:val="24"/>
          <w:szCs w:val="24"/>
        </w:rPr>
      </w:pPr>
      <w:r w:rsidRPr="00257F4C">
        <w:rPr>
          <w:rFonts w:ascii="Arial" w:hAnsi="Arial" w:cs="Arial"/>
          <w:sz w:val="24"/>
          <w:szCs w:val="24"/>
        </w:rPr>
        <w:t> </w:t>
      </w:r>
    </w:p>
    <w:p w:rsidR="00257F4C" w:rsidRDefault="00257F4C" w:rsidP="00DC4FAE">
      <w:pPr>
        <w:rPr>
          <w:rFonts w:ascii="Arial" w:hAnsi="Arial" w:cs="Arial"/>
          <w:sz w:val="24"/>
          <w:szCs w:val="24"/>
        </w:rPr>
      </w:pPr>
      <w:r w:rsidRPr="00257F4C">
        <w:rPr>
          <w:rFonts w:ascii="Arial" w:hAnsi="Arial" w:cs="Arial"/>
          <w:sz w:val="24"/>
          <w:szCs w:val="24"/>
        </w:rPr>
        <w:t xml:space="preserve">We will respond fully within the next 10 days and in the meantime will ensure that the regular patrols and enforcement activity focus is maintained. This is undertaken in a combined offering through the work of both our Mobile Locality Officers and through our Environmental Enforcement Officer. </w:t>
      </w:r>
    </w:p>
    <w:p w:rsidR="007B27BD" w:rsidRPr="007B27BD" w:rsidRDefault="007B27BD" w:rsidP="00AB51F6">
      <w:pPr>
        <w:pStyle w:val="ListBullet"/>
        <w:numPr>
          <w:ilvl w:val="0"/>
          <w:numId w:val="0"/>
        </w:numPr>
        <w:rPr>
          <w:rFonts w:ascii="Arial" w:hAnsi="Arial" w:cs="Arial"/>
          <w:sz w:val="24"/>
          <w:szCs w:val="24"/>
        </w:rPr>
      </w:pPr>
    </w:p>
    <w:p w:rsidR="00681A0E" w:rsidRDefault="00257F4C" w:rsidP="005C5F0B">
      <w:pPr>
        <w:pStyle w:val="ListBullet"/>
        <w:numPr>
          <w:ilvl w:val="0"/>
          <w:numId w:val="0"/>
        </w:numPr>
        <w:ind w:left="360" w:hanging="360"/>
        <w:rPr>
          <w:rFonts w:ascii="Arial" w:hAnsi="Arial" w:cs="Arial"/>
          <w:b/>
          <w:sz w:val="24"/>
          <w:szCs w:val="24"/>
          <w:u w:val="single"/>
        </w:rPr>
      </w:pPr>
      <w:r>
        <w:rPr>
          <w:rFonts w:ascii="Arial" w:hAnsi="Arial" w:cs="Arial"/>
          <w:b/>
          <w:sz w:val="24"/>
          <w:szCs w:val="24"/>
        </w:rPr>
        <w:t>1460</w:t>
      </w:r>
      <w:r w:rsidR="00681A0E">
        <w:rPr>
          <w:rFonts w:ascii="Arial" w:hAnsi="Arial" w:cs="Arial"/>
          <w:b/>
          <w:sz w:val="24"/>
          <w:szCs w:val="24"/>
        </w:rPr>
        <w:t xml:space="preserve">. </w:t>
      </w:r>
      <w:r w:rsidR="00681A0E">
        <w:rPr>
          <w:rFonts w:ascii="Arial" w:hAnsi="Arial" w:cs="Arial"/>
          <w:b/>
          <w:sz w:val="24"/>
          <w:szCs w:val="24"/>
          <w:u w:val="single"/>
        </w:rPr>
        <w:t>Proposals for next meeting.</w:t>
      </w:r>
    </w:p>
    <w:p w:rsidR="006E79AC" w:rsidRDefault="006E79AC" w:rsidP="005C5F0B">
      <w:pPr>
        <w:pStyle w:val="ListBullet"/>
        <w:numPr>
          <w:ilvl w:val="0"/>
          <w:numId w:val="0"/>
        </w:numPr>
        <w:ind w:left="360" w:hanging="360"/>
        <w:rPr>
          <w:rFonts w:ascii="Arial" w:hAnsi="Arial" w:cs="Arial"/>
          <w:sz w:val="24"/>
          <w:szCs w:val="24"/>
        </w:rPr>
      </w:pPr>
    </w:p>
    <w:p w:rsidR="001B4A9C" w:rsidRDefault="007B27BD" w:rsidP="005C5F0B">
      <w:pPr>
        <w:pStyle w:val="ListBullet"/>
        <w:numPr>
          <w:ilvl w:val="0"/>
          <w:numId w:val="0"/>
        </w:numPr>
        <w:ind w:left="360" w:hanging="360"/>
        <w:rPr>
          <w:rFonts w:ascii="Arial" w:hAnsi="Arial" w:cs="Arial"/>
          <w:sz w:val="24"/>
          <w:szCs w:val="24"/>
        </w:rPr>
      </w:pPr>
      <w:r>
        <w:rPr>
          <w:rFonts w:ascii="Arial" w:hAnsi="Arial" w:cs="Arial"/>
          <w:sz w:val="24"/>
          <w:szCs w:val="24"/>
        </w:rPr>
        <w:t xml:space="preserve">1. </w:t>
      </w:r>
      <w:r w:rsidR="001B4A9C">
        <w:rPr>
          <w:rFonts w:ascii="Arial" w:hAnsi="Arial" w:cs="Arial"/>
          <w:sz w:val="24"/>
          <w:szCs w:val="24"/>
        </w:rPr>
        <w:t>Road Layout Cemetery.</w:t>
      </w:r>
    </w:p>
    <w:p w:rsidR="006E79AC" w:rsidRDefault="006E79AC">
      <w:pPr>
        <w:pStyle w:val="BodyText"/>
      </w:pPr>
    </w:p>
    <w:p w:rsidR="00FC6AFE" w:rsidRDefault="004F64FA">
      <w:pPr>
        <w:pStyle w:val="BodyText"/>
      </w:pPr>
      <w:r>
        <w:t>The</w:t>
      </w:r>
      <w:r w:rsidR="00E0200C">
        <w:t>re</w:t>
      </w:r>
      <w:r w:rsidR="00CB4D1B">
        <w:t xml:space="preserve"> being no further business the C</w:t>
      </w:r>
      <w:r>
        <w:t xml:space="preserve">hairman thanked members for attending and </w:t>
      </w:r>
      <w:r w:rsidR="008A4922">
        <w:t>declared the meeting</w:t>
      </w:r>
      <w:r w:rsidR="00561F16">
        <w:t xml:space="preserve"> </w:t>
      </w:r>
      <w:r w:rsidR="008A4922">
        <w:t xml:space="preserve">closed </w:t>
      </w:r>
      <w:r w:rsidR="00561F16">
        <w:t>at</w:t>
      </w:r>
      <w:r w:rsidR="001B4A9C">
        <w:t xml:space="preserve"> 9.22</w:t>
      </w:r>
      <w:r w:rsidR="005D6770">
        <w:t>pm</w:t>
      </w:r>
    </w:p>
    <w:p w:rsidR="004F64FA" w:rsidRDefault="00DA38C9">
      <w:pPr>
        <w:pStyle w:val="BodyText"/>
      </w:pPr>
      <w:r>
        <w:t xml:space="preserve">  </w:t>
      </w:r>
    </w:p>
    <w:p w:rsidR="004F64FA" w:rsidRDefault="004F64FA">
      <w:pPr>
        <w:pStyle w:val="BodyText"/>
      </w:pPr>
      <w:r>
        <w:t xml:space="preserve">Signed </w:t>
      </w:r>
      <w:r w:rsidR="008E4572">
        <w:t>this</w:t>
      </w:r>
      <w:r w:rsidR="00F77CB4">
        <w:t xml:space="preserve"> </w:t>
      </w:r>
      <w:r w:rsidR="006E79AC">
        <w:t>28</w:t>
      </w:r>
      <w:r w:rsidR="006E79AC" w:rsidRPr="001B4A9C">
        <w:rPr>
          <w:vertAlign w:val="superscript"/>
        </w:rPr>
        <w:t>th</w:t>
      </w:r>
      <w:r w:rsidR="006E79AC">
        <w:rPr>
          <w:vertAlign w:val="superscript"/>
        </w:rPr>
        <w:t xml:space="preserve"> day</w:t>
      </w:r>
      <w:r w:rsidR="006E79AC">
        <w:t xml:space="preserve"> of </w:t>
      </w:r>
      <w:r w:rsidR="001B4A9C">
        <w:t>November</w:t>
      </w:r>
      <w:r w:rsidR="00B06A50">
        <w:t xml:space="preserve"> </w:t>
      </w:r>
      <w:r w:rsidR="00E15FCB">
        <w:t>2017</w:t>
      </w:r>
      <w:r w:rsidR="003A790A">
        <w:t xml:space="preserve">.            </w:t>
      </w:r>
    </w:p>
    <w:p w:rsidR="004F64FA" w:rsidRDefault="004F64FA">
      <w:pPr>
        <w:pStyle w:val="BodyText"/>
      </w:pPr>
      <w:r>
        <w:t xml:space="preserve"> </w:t>
      </w:r>
    </w:p>
    <w:p w:rsidR="004F64FA" w:rsidRDefault="004F64FA">
      <w:pPr>
        <w:pStyle w:val="BodyText"/>
      </w:pPr>
    </w:p>
    <w:p w:rsidR="004F64FA" w:rsidRDefault="004F64FA">
      <w:pPr>
        <w:pStyle w:val="BodyText"/>
      </w:pPr>
      <w:r>
        <w:t>Chairman…………………………….</w:t>
      </w: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rPr>
          <w:rFonts w:ascii="Arial" w:hAnsi="Arial"/>
          <w:sz w:val="24"/>
        </w:rPr>
      </w:pPr>
    </w:p>
    <w:p w:rsidR="004F64FA" w:rsidRDefault="004F64FA">
      <w:pPr>
        <w:pStyle w:val="BodyText"/>
      </w:pPr>
    </w:p>
    <w:p w:rsidR="004F64FA" w:rsidRDefault="004F64FA">
      <w:pPr>
        <w:pStyle w:val="BodyText"/>
      </w:pPr>
    </w:p>
    <w:p w:rsidR="004F64FA" w:rsidRDefault="004F64FA">
      <w:pPr>
        <w:pStyle w:val="BodyText"/>
      </w:pPr>
    </w:p>
    <w:p w:rsidR="004F64FA" w:rsidRDefault="004F64FA">
      <w:pPr>
        <w:pStyle w:val="BodyText"/>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sectPr w:rsidR="004F64FA" w:rsidSect="00031E6B">
      <w:headerReference w:type="even" r:id="rId9"/>
      <w:headerReference w:type="default" r:id="rId10"/>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E19" w:rsidRDefault="00D26E19">
      <w:r>
        <w:separator/>
      </w:r>
    </w:p>
  </w:endnote>
  <w:endnote w:type="continuationSeparator" w:id="0">
    <w:p w:rsidR="00D26E19" w:rsidRDefault="00D2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erial">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E19" w:rsidRDefault="00D26E19">
      <w:r>
        <w:separator/>
      </w:r>
    </w:p>
  </w:footnote>
  <w:footnote w:type="continuationSeparator" w:id="0">
    <w:p w:rsidR="00D26E19" w:rsidRDefault="00D26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A8" w:rsidRDefault="00535E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35EA8" w:rsidRDefault="00535EA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A8" w:rsidRDefault="00535E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570D">
      <w:rPr>
        <w:rStyle w:val="PageNumber"/>
        <w:noProof/>
      </w:rPr>
      <w:t>4</w:t>
    </w:r>
    <w:r>
      <w:rPr>
        <w:rStyle w:val="PageNumber"/>
      </w:rPr>
      <w:fldChar w:fldCharType="end"/>
    </w:r>
  </w:p>
  <w:p w:rsidR="00535EA8" w:rsidRDefault="00535EA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8C00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B6581"/>
    <w:multiLevelType w:val="hybridMultilevel"/>
    <w:tmpl w:val="443C0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551604"/>
    <w:multiLevelType w:val="hybridMultilevel"/>
    <w:tmpl w:val="9934F9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4051DE"/>
    <w:multiLevelType w:val="hybridMultilevel"/>
    <w:tmpl w:val="67521730"/>
    <w:lvl w:ilvl="0" w:tplc="D69E291C">
      <w:start w:val="1"/>
      <w:numFmt w:val="decimal"/>
      <w:lvlText w:val="%1)"/>
      <w:lvlJc w:val="left"/>
      <w:pPr>
        <w:ind w:left="1080" w:hanging="360"/>
      </w:pPr>
      <w:rPr>
        <w:rFonts w:ascii="Arial" w:eastAsia="Times New Roman" w:hAnsi="Arial"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61213FE"/>
    <w:multiLevelType w:val="hybridMultilevel"/>
    <w:tmpl w:val="90F238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E67EC0"/>
    <w:multiLevelType w:val="hybridMultilevel"/>
    <w:tmpl w:val="4E3CA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583153"/>
    <w:multiLevelType w:val="hybridMultilevel"/>
    <w:tmpl w:val="EC08A6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E14C9B"/>
    <w:multiLevelType w:val="hybridMultilevel"/>
    <w:tmpl w:val="155834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002253C"/>
    <w:multiLevelType w:val="hybridMultilevel"/>
    <w:tmpl w:val="8D00DAAE"/>
    <w:lvl w:ilvl="0" w:tplc="D76028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67A5F96"/>
    <w:multiLevelType w:val="hybridMultilevel"/>
    <w:tmpl w:val="756405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B63163"/>
    <w:multiLevelType w:val="hybridMultilevel"/>
    <w:tmpl w:val="D89420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4C622E"/>
    <w:multiLevelType w:val="hybridMultilevel"/>
    <w:tmpl w:val="7D360E2E"/>
    <w:lvl w:ilvl="0" w:tplc="07F80EE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2157A97"/>
    <w:multiLevelType w:val="hybridMultilevel"/>
    <w:tmpl w:val="C458E292"/>
    <w:lvl w:ilvl="0" w:tplc="2F46EB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A451E8C"/>
    <w:multiLevelType w:val="hybridMultilevel"/>
    <w:tmpl w:val="36FA9FE6"/>
    <w:lvl w:ilvl="0" w:tplc="D76028E6">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3A6C99"/>
    <w:multiLevelType w:val="hybridMultilevel"/>
    <w:tmpl w:val="644C2C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5EB094B"/>
    <w:multiLevelType w:val="hybridMultilevel"/>
    <w:tmpl w:val="5016CA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535019"/>
    <w:multiLevelType w:val="hybridMultilevel"/>
    <w:tmpl w:val="3AEE11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2B353A"/>
    <w:multiLevelType w:val="hybridMultilevel"/>
    <w:tmpl w:val="50621C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6181736"/>
    <w:multiLevelType w:val="hybridMultilevel"/>
    <w:tmpl w:val="4F3AC6FA"/>
    <w:lvl w:ilvl="0" w:tplc="1610D42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D14BD7"/>
    <w:multiLevelType w:val="hybridMultilevel"/>
    <w:tmpl w:val="563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432F02"/>
    <w:multiLevelType w:val="hybridMultilevel"/>
    <w:tmpl w:val="37F4DE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EC3098"/>
    <w:multiLevelType w:val="hybridMultilevel"/>
    <w:tmpl w:val="3F98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3062F2"/>
    <w:multiLevelType w:val="hybridMultilevel"/>
    <w:tmpl w:val="99E2D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47357F"/>
    <w:multiLevelType w:val="hybridMultilevel"/>
    <w:tmpl w:val="B37087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6A5707"/>
    <w:multiLevelType w:val="hybridMultilevel"/>
    <w:tmpl w:val="DA7EB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C237A8"/>
    <w:multiLevelType w:val="hybridMultilevel"/>
    <w:tmpl w:val="C2F8385E"/>
    <w:lvl w:ilvl="0" w:tplc="A6C8B6D0">
      <w:start w:val="1"/>
      <w:numFmt w:val="low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6">
    <w:nsid w:val="686E13B7"/>
    <w:multiLevelType w:val="hybridMultilevel"/>
    <w:tmpl w:val="2876B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6B2882"/>
    <w:multiLevelType w:val="hybridMultilevel"/>
    <w:tmpl w:val="771C0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C75436"/>
    <w:multiLevelType w:val="hybridMultilevel"/>
    <w:tmpl w:val="F9304166"/>
    <w:lvl w:ilvl="0" w:tplc="4496B40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5371A81"/>
    <w:multiLevelType w:val="hybridMultilevel"/>
    <w:tmpl w:val="1996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877A4C"/>
    <w:multiLevelType w:val="hybridMultilevel"/>
    <w:tmpl w:val="09B60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2B0081"/>
    <w:multiLevelType w:val="hybridMultilevel"/>
    <w:tmpl w:val="1E84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14"/>
  </w:num>
  <w:num w:numId="4">
    <w:abstractNumId w:val="11"/>
  </w:num>
  <w:num w:numId="5">
    <w:abstractNumId w:val="2"/>
  </w:num>
  <w:num w:numId="6">
    <w:abstractNumId w:val="12"/>
  </w:num>
  <w:num w:numId="7">
    <w:abstractNumId w:val="18"/>
  </w:num>
  <w:num w:numId="8">
    <w:abstractNumId w:val="17"/>
  </w:num>
  <w:num w:numId="9">
    <w:abstractNumId w:val="6"/>
  </w:num>
  <w:num w:numId="10">
    <w:abstractNumId w:val="26"/>
  </w:num>
  <w:num w:numId="11">
    <w:abstractNumId w:val="19"/>
  </w:num>
  <w:num w:numId="12">
    <w:abstractNumId w:val="16"/>
  </w:num>
  <w:num w:numId="13">
    <w:abstractNumId w:val="4"/>
  </w:num>
  <w:num w:numId="14">
    <w:abstractNumId w:val="20"/>
  </w:num>
  <w:num w:numId="15">
    <w:abstractNumId w:val="3"/>
  </w:num>
  <w:num w:numId="16">
    <w:abstractNumId w:val="5"/>
  </w:num>
  <w:num w:numId="17">
    <w:abstractNumId w:val="10"/>
  </w:num>
  <w:num w:numId="18">
    <w:abstractNumId w:val="30"/>
  </w:num>
  <w:num w:numId="19">
    <w:abstractNumId w:val="25"/>
  </w:num>
  <w:num w:numId="20">
    <w:abstractNumId w:val="15"/>
  </w:num>
  <w:num w:numId="21">
    <w:abstractNumId w:val="27"/>
  </w:num>
  <w:num w:numId="22">
    <w:abstractNumId w:val="21"/>
  </w:num>
  <w:num w:numId="23">
    <w:abstractNumId w:val="0"/>
  </w:num>
  <w:num w:numId="24">
    <w:abstractNumId w:val="9"/>
  </w:num>
  <w:num w:numId="25">
    <w:abstractNumId w:val="24"/>
  </w:num>
  <w:num w:numId="26">
    <w:abstractNumId w:val="22"/>
  </w:num>
  <w:num w:numId="27">
    <w:abstractNumId w:val="8"/>
  </w:num>
  <w:num w:numId="28">
    <w:abstractNumId w:val="13"/>
  </w:num>
  <w:num w:numId="29">
    <w:abstractNumId w:val="29"/>
  </w:num>
  <w:num w:numId="30">
    <w:abstractNumId w:val="31"/>
  </w:num>
  <w:num w:numId="31">
    <w:abstractNumId w:val="1"/>
  </w:num>
  <w:num w:numId="3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41"/>
    <w:rsid w:val="000010BA"/>
    <w:rsid w:val="000015E2"/>
    <w:rsid w:val="000019AD"/>
    <w:rsid w:val="00002C27"/>
    <w:rsid w:val="00002D7B"/>
    <w:rsid w:val="00004591"/>
    <w:rsid w:val="00005987"/>
    <w:rsid w:val="000061C6"/>
    <w:rsid w:val="00011E41"/>
    <w:rsid w:val="00031E6B"/>
    <w:rsid w:val="000323EC"/>
    <w:rsid w:val="00046F55"/>
    <w:rsid w:val="000548A2"/>
    <w:rsid w:val="000571F2"/>
    <w:rsid w:val="00061F9E"/>
    <w:rsid w:val="00066415"/>
    <w:rsid w:val="00082FAF"/>
    <w:rsid w:val="00083747"/>
    <w:rsid w:val="00084FE8"/>
    <w:rsid w:val="00086354"/>
    <w:rsid w:val="000879E9"/>
    <w:rsid w:val="000900D0"/>
    <w:rsid w:val="00090207"/>
    <w:rsid w:val="00095A18"/>
    <w:rsid w:val="000C3EC0"/>
    <w:rsid w:val="000D1387"/>
    <w:rsid w:val="000D2946"/>
    <w:rsid w:val="000D540A"/>
    <w:rsid w:val="00104605"/>
    <w:rsid w:val="00110A44"/>
    <w:rsid w:val="00120461"/>
    <w:rsid w:val="00124204"/>
    <w:rsid w:val="00126DA7"/>
    <w:rsid w:val="001357AD"/>
    <w:rsid w:val="00152CEB"/>
    <w:rsid w:val="00167E1B"/>
    <w:rsid w:val="00170176"/>
    <w:rsid w:val="00170EF6"/>
    <w:rsid w:val="0017564E"/>
    <w:rsid w:val="0018074E"/>
    <w:rsid w:val="00180E6F"/>
    <w:rsid w:val="00181BD0"/>
    <w:rsid w:val="00184C72"/>
    <w:rsid w:val="00186D9C"/>
    <w:rsid w:val="00192F97"/>
    <w:rsid w:val="00193ABB"/>
    <w:rsid w:val="001948AA"/>
    <w:rsid w:val="001977FC"/>
    <w:rsid w:val="001A517D"/>
    <w:rsid w:val="001A7DDD"/>
    <w:rsid w:val="001B4A9C"/>
    <w:rsid w:val="001B5F84"/>
    <w:rsid w:val="001B60CE"/>
    <w:rsid w:val="001D1BFE"/>
    <w:rsid w:val="001F0F5C"/>
    <w:rsid w:val="001F5CFB"/>
    <w:rsid w:val="0020007C"/>
    <w:rsid w:val="00205C87"/>
    <w:rsid w:val="00215BA6"/>
    <w:rsid w:val="002175FE"/>
    <w:rsid w:val="00234ACC"/>
    <w:rsid w:val="00235152"/>
    <w:rsid w:val="00246684"/>
    <w:rsid w:val="002507B8"/>
    <w:rsid w:val="00250822"/>
    <w:rsid w:val="0025193B"/>
    <w:rsid w:val="00257F4C"/>
    <w:rsid w:val="00275C9B"/>
    <w:rsid w:val="0027638F"/>
    <w:rsid w:val="0028115C"/>
    <w:rsid w:val="0028310A"/>
    <w:rsid w:val="00294EF7"/>
    <w:rsid w:val="002950EE"/>
    <w:rsid w:val="00295F88"/>
    <w:rsid w:val="002A2D68"/>
    <w:rsid w:val="002B23E7"/>
    <w:rsid w:val="002B3C7C"/>
    <w:rsid w:val="002C2432"/>
    <w:rsid w:val="002E13CF"/>
    <w:rsid w:val="002E1DAE"/>
    <w:rsid w:val="002E250F"/>
    <w:rsid w:val="0030089E"/>
    <w:rsid w:val="003111ED"/>
    <w:rsid w:val="00311EBD"/>
    <w:rsid w:val="0031404D"/>
    <w:rsid w:val="003430A0"/>
    <w:rsid w:val="0034485E"/>
    <w:rsid w:val="00346C6A"/>
    <w:rsid w:val="00361850"/>
    <w:rsid w:val="0036602C"/>
    <w:rsid w:val="00367F09"/>
    <w:rsid w:val="00383DF2"/>
    <w:rsid w:val="00386E69"/>
    <w:rsid w:val="00394B98"/>
    <w:rsid w:val="003A790A"/>
    <w:rsid w:val="003D6EE6"/>
    <w:rsid w:val="003E32CE"/>
    <w:rsid w:val="003E3919"/>
    <w:rsid w:val="003E5EDB"/>
    <w:rsid w:val="003F719F"/>
    <w:rsid w:val="00415D70"/>
    <w:rsid w:val="00422C89"/>
    <w:rsid w:val="004233C2"/>
    <w:rsid w:val="00427E41"/>
    <w:rsid w:val="00433993"/>
    <w:rsid w:val="004358E1"/>
    <w:rsid w:val="00435D24"/>
    <w:rsid w:val="0044108B"/>
    <w:rsid w:val="00442F3B"/>
    <w:rsid w:val="0044398C"/>
    <w:rsid w:val="00443CEF"/>
    <w:rsid w:val="00444E81"/>
    <w:rsid w:val="00444EFF"/>
    <w:rsid w:val="0044613A"/>
    <w:rsid w:val="00451289"/>
    <w:rsid w:val="0046281C"/>
    <w:rsid w:val="0046535A"/>
    <w:rsid w:val="00471DC2"/>
    <w:rsid w:val="00485ACD"/>
    <w:rsid w:val="00485FC8"/>
    <w:rsid w:val="004A475E"/>
    <w:rsid w:val="004B1D80"/>
    <w:rsid w:val="004B6298"/>
    <w:rsid w:val="004C679D"/>
    <w:rsid w:val="004C6A82"/>
    <w:rsid w:val="004C713A"/>
    <w:rsid w:val="004D4080"/>
    <w:rsid w:val="004D4F3A"/>
    <w:rsid w:val="004E1566"/>
    <w:rsid w:val="004F64FA"/>
    <w:rsid w:val="005042DB"/>
    <w:rsid w:val="00510B8B"/>
    <w:rsid w:val="0051459C"/>
    <w:rsid w:val="005164B2"/>
    <w:rsid w:val="00520E9C"/>
    <w:rsid w:val="005217CE"/>
    <w:rsid w:val="0052260A"/>
    <w:rsid w:val="00523995"/>
    <w:rsid w:val="005271F1"/>
    <w:rsid w:val="00532008"/>
    <w:rsid w:val="005358C2"/>
    <w:rsid w:val="00535EA8"/>
    <w:rsid w:val="00540C71"/>
    <w:rsid w:val="00541DD1"/>
    <w:rsid w:val="005444A7"/>
    <w:rsid w:val="005561CF"/>
    <w:rsid w:val="00561F16"/>
    <w:rsid w:val="00566282"/>
    <w:rsid w:val="00570536"/>
    <w:rsid w:val="005709F9"/>
    <w:rsid w:val="0057405D"/>
    <w:rsid w:val="00584F5F"/>
    <w:rsid w:val="00591016"/>
    <w:rsid w:val="005A176A"/>
    <w:rsid w:val="005A4891"/>
    <w:rsid w:val="005A767A"/>
    <w:rsid w:val="005B24A8"/>
    <w:rsid w:val="005C5F0B"/>
    <w:rsid w:val="005D6770"/>
    <w:rsid w:val="005F32AF"/>
    <w:rsid w:val="005F35B2"/>
    <w:rsid w:val="005F5D3F"/>
    <w:rsid w:val="00602175"/>
    <w:rsid w:val="006051F9"/>
    <w:rsid w:val="00612083"/>
    <w:rsid w:val="00617670"/>
    <w:rsid w:val="00620E04"/>
    <w:rsid w:val="00623C64"/>
    <w:rsid w:val="00650ED6"/>
    <w:rsid w:val="006547FD"/>
    <w:rsid w:val="00662E2A"/>
    <w:rsid w:val="006642BE"/>
    <w:rsid w:val="00664C43"/>
    <w:rsid w:val="0067158B"/>
    <w:rsid w:val="00672A85"/>
    <w:rsid w:val="00672FC9"/>
    <w:rsid w:val="00677BA4"/>
    <w:rsid w:val="00681A0E"/>
    <w:rsid w:val="00682DAB"/>
    <w:rsid w:val="00686F0F"/>
    <w:rsid w:val="00697B06"/>
    <w:rsid w:val="006A3DD3"/>
    <w:rsid w:val="006C352C"/>
    <w:rsid w:val="006C471D"/>
    <w:rsid w:val="006C5BD1"/>
    <w:rsid w:val="006E79AC"/>
    <w:rsid w:val="0070235C"/>
    <w:rsid w:val="00710331"/>
    <w:rsid w:val="007164CB"/>
    <w:rsid w:val="00716F10"/>
    <w:rsid w:val="007246B9"/>
    <w:rsid w:val="00730742"/>
    <w:rsid w:val="007318F4"/>
    <w:rsid w:val="00734C41"/>
    <w:rsid w:val="007704A0"/>
    <w:rsid w:val="00776688"/>
    <w:rsid w:val="007776AF"/>
    <w:rsid w:val="00777C37"/>
    <w:rsid w:val="00784F62"/>
    <w:rsid w:val="00791CC7"/>
    <w:rsid w:val="00797D15"/>
    <w:rsid w:val="007A11AF"/>
    <w:rsid w:val="007A322A"/>
    <w:rsid w:val="007B1658"/>
    <w:rsid w:val="007B27BD"/>
    <w:rsid w:val="007B3295"/>
    <w:rsid w:val="007D2424"/>
    <w:rsid w:val="007D5786"/>
    <w:rsid w:val="007D6B4D"/>
    <w:rsid w:val="007E22E3"/>
    <w:rsid w:val="007E5933"/>
    <w:rsid w:val="007F51A9"/>
    <w:rsid w:val="00801CA2"/>
    <w:rsid w:val="00810FDC"/>
    <w:rsid w:val="00813138"/>
    <w:rsid w:val="0081570D"/>
    <w:rsid w:val="00817718"/>
    <w:rsid w:val="00822187"/>
    <w:rsid w:val="008327FF"/>
    <w:rsid w:val="00835226"/>
    <w:rsid w:val="00840343"/>
    <w:rsid w:val="008419A2"/>
    <w:rsid w:val="008442B0"/>
    <w:rsid w:val="0084467C"/>
    <w:rsid w:val="008472C7"/>
    <w:rsid w:val="008517B8"/>
    <w:rsid w:val="00854F6C"/>
    <w:rsid w:val="00865BF4"/>
    <w:rsid w:val="008669A7"/>
    <w:rsid w:val="0087149F"/>
    <w:rsid w:val="00874E9A"/>
    <w:rsid w:val="008766DF"/>
    <w:rsid w:val="00882802"/>
    <w:rsid w:val="00883CFD"/>
    <w:rsid w:val="00884480"/>
    <w:rsid w:val="0088757A"/>
    <w:rsid w:val="00890524"/>
    <w:rsid w:val="00891779"/>
    <w:rsid w:val="008A20D5"/>
    <w:rsid w:val="008A4385"/>
    <w:rsid w:val="008A4922"/>
    <w:rsid w:val="008A4E76"/>
    <w:rsid w:val="008B1646"/>
    <w:rsid w:val="008B1E41"/>
    <w:rsid w:val="008B3866"/>
    <w:rsid w:val="008C4EC8"/>
    <w:rsid w:val="008D09EC"/>
    <w:rsid w:val="008E351D"/>
    <w:rsid w:val="008E35A6"/>
    <w:rsid w:val="008E4572"/>
    <w:rsid w:val="008F0F32"/>
    <w:rsid w:val="008F430D"/>
    <w:rsid w:val="00900C0D"/>
    <w:rsid w:val="00903529"/>
    <w:rsid w:val="00921EBD"/>
    <w:rsid w:val="00932190"/>
    <w:rsid w:val="0093681C"/>
    <w:rsid w:val="00937538"/>
    <w:rsid w:val="00941CB9"/>
    <w:rsid w:val="00944685"/>
    <w:rsid w:val="00946E8D"/>
    <w:rsid w:val="0095239F"/>
    <w:rsid w:val="0095261E"/>
    <w:rsid w:val="00952DDF"/>
    <w:rsid w:val="0095378F"/>
    <w:rsid w:val="00953E24"/>
    <w:rsid w:val="009549FE"/>
    <w:rsid w:val="00961415"/>
    <w:rsid w:val="00963163"/>
    <w:rsid w:val="00980B11"/>
    <w:rsid w:val="00983491"/>
    <w:rsid w:val="00984FFB"/>
    <w:rsid w:val="00995620"/>
    <w:rsid w:val="009A00EB"/>
    <w:rsid w:val="009A1688"/>
    <w:rsid w:val="009A17B8"/>
    <w:rsid w:val="009A3FDF"/>
    <w:rsid w:val="009B5414"/>
    <w:rsid w:val="009B5BB3"/>
    <w:rsid w:val="009B7932"/>
    <w:rsid w:val="009C05E0"/>
    <w:rsid w:val="009C7B86"/>
    <w:rsid w:val="009D51E8"/>
    <w:rsid w:val="009E5DD3"/>
    <w:rsid w:val="009E78BE"/>
    <w:rsid w:val="009F750C"/>
    <w:rsid w:val="00A07377"/>
    <w:rsid w:val="00A25527"/>
    <w:rsid w:val="00A34D5F"/>
    <w:rsid w:val="00A61428"/>
    <w:rsid w:val="00A76144"/>
    <w:rsid w:val="00A80312"/>
    <w:rsid w:val="00A82ACC"/>
    <w:rsid w:val="00A82EC4"/>
    <w:rsid w:val="00AA1D21"/>
    <w:rsid w:val="00AB0DB2"/>
    <w:rsid w:val="00AB51F6"/>
    <w:rsid w:val="00AC08F0"/>
    <w:rsid w:val="00AC4E62"/>
    <w:rsid w:val="00AE1F30"/>
    <w:rsid w:val="00AE61ED"/>
    <w:rsid w:val="00AF2B10"/>
    <w:rsid w:val="00B00D7B"/>
    <w:rsid w:val="00B06A50"/>
    <w:rsid w:val="00B0773A"/>
    <w:rsid w:val="00B11415"/>
    <w:rsid w:val="00B20DAA"/>
    <w:rsid w:val="00B2611F"/>
    <w:rsid w:val="00B30E5A"/>
    <w:rsid w:val="00B3153D"/>
    <w:rsid w:val="00B362EF"/>
    <w:rsid w:val="00B50292"/>
    <w:rsid w:val="00B511E2"/>
    <w:rsid w:val="00B5619B"/>
    <w:rsid w:val="00B60D78"/>
    <w:rsid w:val="00B61548"/>
    <w:rsid w:val="00B63CC4"/>
    <w:rsid w:val="00B660C1"/>
    <w:rsid w:val="00B670E2"/>
    <w:rsid w:val="00B85A1E"/>
    <w:rsid w:val="00B90E21"/>
    <w:rsid w:val="00B969BD"/>
    <w:rsid w:val="00BA1F20"/>
    <w:rsid w:val="00BA537D"/>
    <w:rsid w:val="00BB22B6"/>
    <w:rsid w:val="00BD09BE"/>
    <w:rsid w:val="00BD40F2"/>
    <w:rsid w:val="00BE1736"/>
    <w:rsid w:val="00BE4604"/>
    <w:rsid w:val="00BE6FE8"/>
    <w:rsid w:val="00C02D64"/>
    <w:rsid w:val="00C07C89"/>
    <w:rsid w:val="00C116EE"/>
    <w:rsid w:val="00C15BAE"/>
    <w:rsid w:val="00C22CFE"/>
    <w:rsid w:val="00C31A88"/>
    <w:rsid w:val="00C3505C"/>
    <w:rsid w:val="00C40335"/>
    <w:rsid w:val="00C435BF"/>
    <w:rsid w:val="00C515BE"/>
    <w:rsid w:val="00C51C5D"/>
    <w:rsid w:val="00C55721"/>
    <w:rsid w:val="00C5744B"/>
    <w:rsid w:val="00C604CE"/>
    <w:rsid w:val="00C61895"/>
    <w:rsid w:val="00C62297"/>
    <w:rsid w:val="00C72827"/>
    <w:rsid w:val="00C84C09"/>
    <w:rsid w:val="00C9448B"/>
    <w:rsid w:val="00CA4E38"/>
    <w:rsid w:val="00CB4D1B"/>
    <w:rsid w:val="00CC44F9"/>
    <w:rsid w:val="00CC588A"/>
    <w:rsid w:val="00CD1C7D"/>
    <w:rsid w:val="00CD69E5"/>
    <w:rsid w:val="00CE322A"/>
    <w:rsid w:val="00CE46B9"/>
    <w:rsid w:val="00CF2E30"/>
    <w:rsid w:val="00D00170"/>
    <w:rsid w:val="00D00D7F"/>
    <w:rsid w:val="00D01B1E"/>
    <w:rsid w:val="00D0494C"/>
    <w:rsid w:val="00D04A02"/>
    <w:rsid w:val="00D05EEE"/>
    <w:rsid w:val="00D06046"/>
    <w:rsid w:val="00D15B53"/>
    <w:rsid w:val="00D16787"/>
    <w:rsid w:val="00D17F06"/>
    <w:rsid w:val="00D22E5B"/>
    <w:rsid w:val="00D23AE6"/>
    <w:rsid w:val="00D26E19"/>
    <w:rsid w:val="00D31FB7"/>
    <w:rsid w:val="00D33B0C"/>
    <w:rsid w:val="00D463BF"/>
    <w:rsid w:val="00D47CDD"/>
    <w:rsid w:val="00D57471"/>
    <w:rsid w:val="00D57B99"/>
    <w:rsid w:val="00D62B28"/>
    <w:rsid w:val="00D66CCF"/>
    <w:rsid w:val="00D7758E"/>
    <w:rsid w:val="00D802C6"/>
    <w:rsid w:val="00D82378"/>
    <w:rsid w:val="00D839DA"/>
    <w:rsid w:val="00D87538"/>
    <w:rsid w:val="00D92F11"/>
    <w:rsid w:val="00D939FF"/>
    <w:rsid w:val="00DA38C9"/>
    <w:rsid w:val="00DA7482"/>
    <w:rsid w:val="00DC1494"/>
    <w:rsid w:val="00DC4FAE"/>
    <w:rsid w:val="00DC6404"/>
    <w:rsid w:val="00DC64FC"/>
    <w:rsid w:val="00DE05D1"/>
    <w:rsid w:val="00DE5F5C"/>
    <w:rsid w:val="00E01304"/>
    <w:rsid w:val="00E0200C"/>
    <w:rsid w:val="00E109A1"/>
    <w:rsid w:val="00E1567A"/>
    <w:rsid w:val="00E15FCB"/>
    <w:rsid w:val="00E20837"/>
    <w:rsid w:val="00E25951"/>
    <w:rsid w:val="00E26784"/>
    <w:rsid w:val="00E274E2"/>
    <w:rsid w:val="00E30422"/>
    <w:rsid w:val="00E3066B"/>
    <w:rsid w:val="00E32121"/>
    <w:rsid w:val="00E348E2"/>
    <w:rsid w:val="00E34947"/>
    <w:rsid w:val="00E45DA9"/>
    <w:rsid w:val="00E472B8"/>
    <w:rsid w:val="00E476C9"/>
    <w:rsid w:val="00E52AD9"/>
    <w:rsid w:val="00E53A0C"/>
    <w:rsid w:val="00E60913"/>
    <w:rsid w:val="00E61B86"/>
    <w:rsid w:val="00E63ABF"/>
    <w:rsid w:val="00E7058D"/>
    <w:rsid w:val="00E828DA"/>
    <w:rsid w:val="00E85681"/>
    <w:rsid w:val="00E92077"/>
    <w:rsid w:val="00E975C1"/>
    <w:rsid w:val="00EA355D"/>
    <w:rsid w:val="00EB2002"/>
    <w:rsid w:val="00EF075E"/>
    <w:rsid w:val="00EF24EE"/>
    <w:rsid w:val="00F04004"/>
    <w:rsid w:val="00F0674A"/>
    <w:rsid w:val="00F06D0C"/>
    <w:rsid w:val="00F1271F"/>
    <w:rsid w:val="00F13E1D"/>
    <w:rsid w:val="00F152B9"/>
    <w:rsid w:val="00F161F0"/>
    <w:rsid w:val="00F274D6"/>
    <w:rsid w:val="00F278EE"/>
    <w:rsid w:val="00F30A03"/>
    <w:rsid w:val="00F30B19"/>
    <w:rsid w:val="00F42750"/>
    <w:rsid w:val="00F50D9E"/>
    <w:rsid w:val="00F53E0F"/>
    <w:rsid w:val="00F56BCB"/>
    <w:rsid w:val="00F64C64"/>
    <w:rsid w:val="00F665A9"/>
    <w:rsid w:val="00F70DDC"/>
    <w:rsid w:val="00F71901"/>
    <w:rsid w:val="00F73D7D"/>
    <w:rsid w:val="00F77CB4"/>
    <w:rsid w:val="00F83116"/>
    <w:rsid w:val="00F877A8"/>
    <w:rsid w:val="00FC3EAA"/>
    <w:rsid w:val="00FC6AFE"/>
    <w:rsid w:val="00FD02DF"/>
    <w:rsid w:val="00FD2682"/>
    <w:rsid w:val="00FE1F95"/>
    <w:rsid w:val="00FE2CDD"/>
    <w:rsid w:val="00FE632A"/>
    <w:rsid w:val="00FF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mperial" w:eastAsia="Times New Roman" w:hAnsi="Impe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u w:val="single"/>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ind w:left="525"/>
      <w:outlineLvl w:val="2"/>
    </w:pPr>
    <w:rPr>
      <w:rFonts w:ascii="Arial" w:hAnsi="Arial"/>
      <w:sz w:val="24"/>
      <w:u w:val="single"/>
    </w:rPr>
  </w:style>
  <w:style w:type="paragraph" w:styleId="Heading4">
    <w:name w:val="heading 4"/>
    <w:basedOn w:val="Normal"/>
    <w:next w:val="Normal"/>
    <w:qFormat/>
    <w:pPr>
      <w:keepNext/>
      <w:ind w:left="195"/>
      <w:outlineLvl w:val="3"/>
    </w:pPr>
    <w:rPr>
      <w:rFonts w:ascii="Arial" w:hAnsi="Arial"/>
      <w:sz w:val="24"/>
      <w:u w:val="single"/>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ind w:left="390"/>
      <w:outlineLvl w:val="5"/>
    </w:pPr>
    <w:rPr>
      <w:rFonts w:ascii="Arial" w:hAnsi="Arial"/>
      <w:sz w:val="24"/>
      <w:u w:val="single"/>
    </w:rPr>
  </w:style>
  <w:style w:type="paragraph" w:styleId="Heading7">
    <w:name w:val="heading 7"/>
    <w:basedOn w:val="Normal"/>
    <w:next w:val="Normal"/>
    <w:qFormat/>
    <w:pPr>
      <w:keepNext/>
      <w:ind w:left="480"/>
      <w:outlineLvl w:val="6"/>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95"/>
    </w:pPr>
    <w:rPr>
      <w:rFonts w:ascii="Arial" w:hAnsi="Arial"/>
      <w:sz w:val="24"/>
    </w:rPr>
  </w:style>
  <w:style w:type="paragraph" w:styleId="BodyTextIndent2">
    <w:name w:val="Body Text Indent 2"/>
    <w:basedOn w:val="Normal"/>
    <w:semiHidden/>
    <w:pPr>
      <w:ind w:left="675"/>
      <w:jc w:val="center"/>
    </w:pPr>
    <w:rPr>
      <w:rFonts w:ascii="Arial" w:hAnsi="Arial"/>
      <w:sz w:val="24"/>
    </w:rPr>
  </w:style>
  <w:style w:type="paragraph" w:styleId="BodyText">
    <w:name w:val="Body Text"/>
    <w:basedOn w:val="Normal"/>
    <w:semiHidden/>
    <w:rPr>
      <w:rFonts w:ascii="Arial" w:hAnsi="Arial"/>
      <w:sz w:val="24"/>
    </w:rPr>
  </w:style>
  <w:style w:type="paragraph" w:styleId="BodyTextIndent3">
    <w:name w:val="Body Text Indent 3"/>
    <w:basedOn w:val="Normal"/>
    <w:semiHidden/>
    <w:pPr>
      <w:ind w:left="390"/>
    </w:pPr>
    <w:rPr>
      <w:rFonts w:ascii="Arial" w:hAnsi="Arial"/>
      <w:sz w:val="24"/>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E34947"/>
    <w:rPr>
      <w:sz w:val="16"/>
      <w:szCs w:val="16"/>
    </w:rPr>
  </w:style>
  <w:style w:type="paragraph" w:styleId="CommentText">
    <w:name w:val="annotation text"/>
    <w:basedOn w:val="Normal"/>
    <w:link w:val="CommentTextChar"/>
    <w:uiPriority w:val="99"/>
    <w:semiHidden/>
    <w:unhideWhenUsed/>
    <w:rsid w:val="00E34947"/>
  </w:style>
  <w:style w:type="character" w:customStyle="1" w:styleId="CommentTextChar">
    <w:name w:val="Comment Text Char"/>
    <w:basedOn w:val="DefaultParagraphFont"/>
    <w:link w:val="CommentText"/>
    <w:uiPriority w:val="99"/>
    <w:semiHidden/>
    <w:rsid w:val="00E34947"/>
  </w:style>
  <w:style w:type="paragraph" w:styleId="CommentSubject">
    <w:name w:val="annotation subject"/>
    <w:basedOn w:val="CommentText"/>
    <w:next w:val="CommentText"/>
    <w:link w:val="CommentSubjectChar"/>
    <w:uiPriority w:val="99"/>
    <w:semiHidden/>
    <w:unhideWhenUsed/>
    <w:rsid w:val="00E34947"/>
    <w:rPr>
      <w:b/>
      <w:bCs/>
    </w:rPr>
  </w:style>
  <w:style w:type="character" w:customStyle="1" w:styleId="CommentSubjectChar">
    <w:name w:val="Comment Subject Char"/>
    <w:link w:val="CommentSubject"/>
    <w:uiPriority w:val="99"/>
    <w:semiHidden/>
    <w:rsid w:val="00E34947"/>
    <w:rPr>
      <w:b/>
      <w:bCs/>
    </w:rPr>
  </w:style>
  <w:style w:type="paragraph" w:styleId="BalloonText">
    <w:name w:val="Balloon Text"/>
    <w:basedOn w:val="Normal"/>
    <w:link w:val="BalloonTextChar"/>
    <w:uiPriority w:val="99"/>
    <w:semiHidden/>
    <w:unhideWhenUsed/>
    <w:rsid w:val="00E34947"/>
    <w:rPr>
      <w:rFonts w:ascii="Tahoma" w:hAnsi="Tahoma" w:cs="Tahoma"/>
      <w:sz w:val="16"/>
      <w:szCs w:val="16"/>
    </w:rPr>
  </w:style>
  <w:style w:type="character" w:customStyle="1" w:styleId="BalloonTextChar">
    <w:name w:val="Balloon Text Char"/>
    <w:link w:val="BalloonText"/>
    <w:uiPriority w:val="99"/>
    <w:semiHidden/>
    <w:rsid w:val="00E34947"/>
    <w:rPr>
      <w:rFonts w:ascii="Tahoma" w:hAnsi="Tahoma" w:cs="Tahoma"/>
      <w:sz w:val="16"/>
      <w:szCs w:val="16"/>
    </w:rPr>
  </w:style>
  <w:style w:type="paragraph" w:styleId="ListParagraph">
    <w:name w:val="List Paragraph"/>
    <w:basedOn w:val="Normal"/>
    <w:uiPriority w:val="34"/>
    <w:qFormat/>
    <w:rsid w:val="004B6298"/>
    <w:pPr>
      <w:ind w:left="720"/>
      <w:contextualSpacing/>
    </w:pPr>
  </w:style>
  <w:style w:type="character" w:styleId="Hyperlink">
    <w:name w:val="Hyperlink"/>
    <w:basedOn w:val="DefaultParagraphFont"/>
    <w:uiPriority w:val="99"/>
    <w:unhideWhenUsed/>
    <w:rsid w:val="00984FFB"/>
    <w:rPr>
      <w:color w:val="0000FF" w:themeColor="hyperlink"/>
      <w:u w:val="single"/>
    </w:rPr>
  </w:style>
  <w:style w:type="paragraph" w:styleId="ListBullet">
    <w:name w:val="List Bullet"/>
    <w:basedOn w:val="Normal"/>
    <w:uiPriority w:val="99"/>
    <w:unhideWhenUsed/>
    <w:rsid w:val="00617670"/>
    <w:pPr>
      <w:numPr>
        <w:numId w:val="2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mperial" w:eastAsia="Times New Roman" w:hAnsi="Impe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u w:val="single"/>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ind w:left="525"/>
      <w:outlineLvl w:val="2"/>
    </w:pPr>
    <w:rPr>
      <w:rFonts w:ascii="Arial" w:hAnsi="Arial"/>
      <w:sz w:val="24"/>
      <w:u w:val="single"/>
    </w:rPr>
  </w:style>
  <w:style w:type="paragraph" w:styleId="Heading4">
    <w:name w:val="heading 4"/>
    <w:basedOn w:val="Normal"/>
    <w:next w:val="Normal"/>
    <w:qFormat/>
    <w:pPr>
      <w:keepNext/>
      <w:ind w:left="195"/>
      <w:outlineLvl w:val="3"/>
    </w:pPr>
    <w:rPr>
      <w:rFonts w:ascii="Arial" w:hAnsi="Arial"/>
      <w:sz w:val="24"/>
      <w:u w:val="single"/>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ind w:left="390"/>
      <w:outlineLvl w:val="5"/>
    </w:pPr>
    <w:rPr>
      <w:rFonts w:ascii="Arial" w:hAnsi="Arial"/>
      <w:sz w:val="24"/>
      <w:u w:val="single"/>
    </w:rPr>
  </w:style>
  <w:style w:type="paragraph" w:styleId="Heading7">
    <w:name w:val="heading 7"/>
    <w:basedOn w:val="Normal"/>
    <w:next w:val="Normal"/>
    <w:qFormat/>
    <w:pPr>
      <w:keepNext/>
      <w:ind w:left="480"/>
      <w:outlineLvl w:val="6"/>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95"/>
    </w:pPr>
    <w:rPr>
      <w:rFonts w:ascii="Arial" w:hAnsi="Arial"/>
      <w:sz w:val="24"/>
    </w:rPr>
  </w:style>
  <w:style w:type="paragraph" w:styleId="BodyTextIndent2">
    <w:name w:val="Body Text Indent 2"/>
    <w:basedOn w:val="Normal"/>
    <w:semiHidden/>
    <w:pPr>
      <w:ind w:left="675"/>
      <w:jc w:val="center"/>
    </w:pPr>
    <w:rPr>
      <w:rFonts w:ascii="Arial" w:hAnsi="Arial"/>
      <w:sz w:val="24"/>
    </w:rPr>
  </w:style>
  <w:style w:type="paragraph" w:styleId="BodyText">
    <w:name w:val="Body Text"/>
    <w:basedOn w:val="Normal"/>
    <w:semiHidden/>
    <w:rPr>
      <w:rFonts w:ascii="Arial" w:hAnsi="Arial"/>
      <w:sz w:val="24"/>
    </w:rPr>
  </w:style>
  <w:style w:type="paragraph" w:styleId="BodyTextIndent3">
    <w:name w:val="Body Text Indent 3"/>
    <w:basedOn w:val="Normal"/>
    <w:semiHidden/>
    <w:pPr>
      <w:ind w:left="390"/>
    </w:pPr>
    <w:rPr>
      <w:rFonts w:ascii="Arial" w:hAnsi="Arial"/>
      <w:sz w:val="24"/>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E34947"/>
    <w:rPr>
      <w:sz w:val="16"/>
      <w:szCs w:val="16"/>
    </w:rPr>
  </w:style>
  <w:style w:type="paragraph" w:styleId="CommentText">
    <w:name w:val="annotation text"/>
    <w:basedOn w:val="Normal"/>
    <w:link w:val="CommentTextChar"/>
    <w:uiPriority w:val="99"/>
    <w:semiHidden/>
    <w:unhideWhenUsed/>
    <w:rsid w:val="00E34947"/>
  </w:style>
  <w:style w:type="character" w:customStyle="1" w:styleId="CommentTextChar">
    <w:name w:val="Comment Text Char"/>
    <w:basedOn w:val="DefaultParagraphFont"/>
    <w:link w:val="CommentText"/>
    <w:uiPriority w:val="99"/>
    <w:semiHidden/>
    <w:rsid w:val="00E34947"/>
  </w:style>
  <w:style w:type="paragraph" w:styleId="CommentSubject">
    <w:name w:val="annotation subject"/>
    <w:basedOn w:val="CommentText"/>
    <w:next w:val="CommentText"/>
    <w:link w:val="CommentSubjectChar"/>
    <w:uiPriority w:val="99"/>
    <w:semiHidden/>
    <w:unhideWhenUsed/>
    <w:rsid w:val="00E34947"/>
    <w:rPr>
      <w:b/>
      <w:bCs/>
    </w:rPr>
  </w:style>
  <w:style w:type="character" w:customStyle="1" w:styleId="CommentSubjectChar">
    <w:name w:val="Comment Subject Char"/>
    <w:link w:val="CommentSubject"/>
    <w:uiPriority w:val="99"/>
    <w:semiHidden/>
    <w:rsid w:val="00E34947"/>
    <w:rPr>
      <w:b/>
      <w:bCs/>
    </w:rPr>
  </w:style>
  <w:style w:type="paragraph" w:styleId="BalloonText">
    <w:name w:val="Balloon Text"/>
    <w:basedOn w:val="Normal"/>
    <w:link w:val="BalloonTextChar"/>
    <w:uiPriority w:val="99"/>
    <w:semiHidden/>
    <w:unhideWhenUsed/>
    <w:rsid w:val="00E34947"/>
    <w:rPr>
      <w:rFonts w:ascii="Tahoma" w:hAnsi="Tahoma" w:cs="Tahoma"/>
      <w:sz w:val="16"/>
      <w:szCs w:val="16"/>
    </w:rPr>
  </w:style>
  <w:style w:type="character" w:customStyle="1" w:styleId="BalloonTextChar">
    <w:name w:val="Balloon Text Char"/>
    <w:link w:val="BalloonText"/>
    <w:uiPriority w:val="99"/>
    <w:semiHidden/>
    <w:rsid w:val="00E34947"/>
    <w:rPr>
      <w:rFonts w:ascii="Tahoma" w:hAnsi="Tahoma" w:cs="Tahoma"/>
      <w:sz w:val="16"/>
      <w:szCs w:val="16"/>
    </w:rPr>
  </w:style>
  <w:style w:type="paragraph" w:styleId="ListParagraph">
    <w:name w:val="List Paragraph"/>
    <w:basedOn w:val="Normal"/>
    <w:uiPriority w:val="34"/>
    <w:qFormat/>
    <w:rsid w:val="004B6298"/>
    <w:pPr>
      <w:ind w:left="720"/>
      <w:contextualSpacing/>
    </w:pPr>
  </w:style>
  <w:style w:type="character" w:styleId="Hyperlink">
    <w:name w:val="Hyperlink"/>
    <w:basedOn w:val="DefaultParagraphFont"/>
    <w:uiPriority w:val="99"/>
    <w:unhideWhenUsed/>
    <w:rsid w:val="00984FFB"/>
    <w:rPr>
      <w:color w:val="0000FF" w:themeColor="hyperlink"/>
      <w:u w:val="single"/>
    </w:rPr>
  </w:style>
  <w:style w:type="paragraph" w:styleId="ListBullet">
    <w:name w:val="List Bullet"/>
    <w:basedOn w:val="Normal"/>
    <w:uiPriority w:val="99"/>
    <w:unhideWhenUsed/>
    <w:rsid w:val="00617670"/>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59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F33A5-1A61-472F-8C5D-585A6D9F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BERE FERRERS PARISH COUNCIL</vt:lpstr>
    </vt:vector>
  </TitlesOfParts>
  <Company>TAYLOR COMPUTERS</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 FERRERS PARISH COUNCIL</dc:title>
  <dc:creator>C.B.TAYLOR</dc:creator>
  <cp:lastModifiedBy>Peter Dennis</cp:lastModifiedBy>
  <cp:revision>2</cp:revision>
  <cp:lastPrinted>2015-01-23T09:59:00Z</cp:lastPrinted>
  <dcterms:created xsi:type="dcterms:W3CDTF">2017-11-22T18:18:00Z</dcterms:created>
  <dcterms:modified xsi:type="dcterms:W3CDTF">2017-11-22T18:18:00Z</dcterms:modified>
</cp:coreProperties>
</file>