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3C" w:rsidRDefault="00F6683C">
      <w:pPr>
        <w:pStyle w:val="Heading1"/>
        <w:jc w:val="center"/>
      </w:pPr>
      <w:r>
        <w:t>Bere Ferrers Parish Council</w:t>
      </w:r>
    </w:p>
    <w:p w:rsidR="0045773C" w:rsidRDefault="0045773C">
      <w:pPr>
        <w:pStyle w:val="Textbody"/>
        <w:jc w:val="center"/>
      </w:pPr>
    </w:p>
    <w:p w:rsidR="0045773C" w:rsidRDefault="00CF67DF">
      <w:pPr>
        <w:pStyle w:val="BodyTextIndent2"/>
      </w:pPr>
      <w:r>
        <w:t>At a meeting of the F. &amp; G. P. C</w:t>
      </w:r>
      <w:r w:rsidR="00F6683C">
        <w:t xml:space="preserve">ommittee held in the Council Chamber Bere Alston on Tuesday </w:t>
      </w:r>
      <w:r w:rsidR="00BE3008">
        <w:t>5</w:t>
      </w:r>
      <w:r w:rsidR="00BE3008" w:rsidRPr="00BE3008">
        <w:rPr>
          <w:vertAlign w:val="superscript"/>
        </w:rPr>
        <w:t>th</w:t>
      </w:r>
      <w:r w:rsidR="00BE3008">
        <w:t xml:space="preserve"> December 2017</w:t>
      </w:r>
      <w:r w:rsidR="007F4E99">
        <w:t xml:space="preserve">.   </w:t>
      </w:r>
    </w:p>
    <w:p w:rsidR="0045773C" w:rsidRDefault="00F6683C">
      <w:pPr>
        <w:pStyle w:val="Standard"/>
      </w:pPr>
      <w:r>
        <w:rPr>
          <w:sz w:val="24"/>
          <w:u w:val="single"/>
        </w:rPr>
        <w:t>Present</w:t>
      </w:r>
      <w:r>
        <w:rPr>
          <w:sz w:val="24"/>
        </w:rPr>
        <w:t xml:space="preserve">            </w:t>
      </w:r>
    </w:p>
    <w:p w:rsidR="0045773C" w:rsidRDefault="00F6683C">
      <w:pPr>
        <w:pStyle w:val="Style1"/>
        <w:ind w:right="964"/>
      </w:pPr>
      <w:r>
        <w:t xml:space="preserve">                                      </w:t>
      </w:r>
      <w:r w:rsidR="00BE3008">
        <w:t>Cllr. Boot-Handford</w:t>
      </w:r>
      <w:r w:rsidR="00BE3008">
        <w:tab/>
        <w:t xml:space="preserve">     </w:t>
      </w:r>
      <w:r w:rsidR="007F4E99">
        <w:t xml:space="preserve"> </w:t>
      </w:r>
      <w:r>
        <w:t>Chairman</w:t>
      </w:r>
    </w:p>
    <w:p w:rsidR="0045773C" w:rsidRDefault="00F6683C">
      <w:pPr>
        <w:pStyle w:val="Style1"/>
        <w:ind w:right="964"/>
      </w:pPr>
      <w:r>
        <w:tab/>
      </w:r>
      <w:r>
        <w:tab/>
      </w:r>
      <w:r>
        <w:tab/>
        <w:t xml:space="preserve">  </w:t>
      </w:r>
      <w:r w:rsidR="00BE3008">
        <w:t>Cllr. R. Leithall</w:t>
      </w:r>
      <w:r w:rsidR="007F4E99">
        <w:t xml:space="preserve">               </w:t>
      </w:r>
      <w:r>
        <w:t>Chairman of Council</w:t>
      </w:r>
    </w:p>
    <w:p w:rsidR="00BE3008" w:rsidRDefault="00F6683C" w:rsidP="00CF67DF">
      <w:pPr>
        <w:pStyle w:val="Style1"/>
        <w:ind w:right="964"/>
      </w:pPr>
      <w:r>
        <w:t xml:space="preserve"> </w:t>
      </w:r>
      <w:r w:rsidR="00CF67DF">
        <w:t xml:space="preserve">                </w:t>
      </w:r>
      <w:r w:rsidR="00CF67DF">
        <w:tab/>
      </w:r>
      <w:r w:rsidR="00CF67DF">
        <w:tab/>
        <w:t xml:space="preserve">  </w:t>
      </w:r>
      <w:r w:rsidR="00BE3008">
        <w:t>Cllr. P. Dennis</w:t>
      </w:r>
      <w:r w:rsidR="00BE3008">
        <w:tab/>
        <w:t xml:space="preserve">      Cllr. M. Page-Bailey</w:t>
      </w:r>
    </w:p>
    <w:p w:rsidR="00BE3008" w:rsidRDefault="00BE3008" w:rsidP="00BE3008">
      <w:pPr>
        <w:pStyle w:val="Style1"/>
        <w:ind w:left="2160" w:right="964"/>
      </w:pPr>
      <w:r>
        <w:t xml:space="preserve">  Cllr. B. Lamb</w:t>
      </w:r>
      <w:r>
        <w:tab/>
        <w:t xml:space="preserve">      Cllr. E.K. Wager</w:t>
      </w:r>
    </w:p>
    <w:p w:rsidR="00BE3008" w:rsidRDefault="00BE3008" w:rsidP="00BE3008">
      <w:pPr>
        <w:pStyle w:val="Style1"/>
        <w:ind w:left="2160" w:right="964"/>
      </w:pPr>
      <w:r>
        <w:t xml:space="preserve">  Cllr. R. Maycock.</w:t>
      </w:r>
    </w:p>
    <w:p w:rsidR="00CF67DF" w:rsidRDefault="00701AA9" w:rsidP="007F4E99">
      <w:pPr>
        <w:pStyle w:val="Textbody"/>
        <w:spacing w:after="0"/>
        <w:rPr>
          <w:sz w:val="24"/>
          <w:szCs w:val="24"/>
        </w:rPr>
      </w:pPr>
      <w:r>
        <w:rPr>
          <w:sz w:val="24"/>
          <w:szCs w:val="24"/>
        </w:rPr>
        <w:tab/>
      </w:r>
      <w:r w:rsidR="00F7238E">
        <w:rPr>
          <w:sz w:val="24"/>
          <w:szCs w:val="24"/>
        </w:rPr>
        <w:t xml:space="preserve"> </w:t>
      </w:r>
      <w:r w:rsidR="00F7238E">
        <w:rPr>
          <w:sz w:val="24"/>
          <w:szCs w:val="24"/>
        </w:rPr>
        <w:tab/>
      </w:r>
      <w:r w:rsidR="00F7238E">
        <w:rPr>
          <w:sz w:val="24"/>
          <w:szCs w:val="24"/>
        </w:rPr>
        <w:tab/>
        <w:t xml:space="preserve">  </w:t>
      </w:r>
    </w:p>
    <w:p w:rsidR="0045773C" w:rsidRDefault="00F6683C">
      <w:pPr>
        <w:pStyle w:val="Standard"/>
      </w:pPr>
      <w:r>
        <w:rPr>
          <w:sz w:val="24"/>
        </w:rPr>
        <w:t xml:space="preserve">      </w:t>
      </w:r>
    </w:p>
    <w:p w:rsidR="00BE3008" w:rsidRDefault="00BE3008">
      <w:pPr>
        <w:pStyle w:val="Standard"/>
        <w:rPr>
          <w:b/>
          <w:sz w:val="24"/>
          <w:u w:val="single"/>
        </w:rPr>
      </w:pPr>
      <w:r>
        <w:rPr>
          <w:sz w:val="24"/>
        </w:rPr>
        <w:t>1490</w:t>
      </w:r>
      <w:r w:rsidR="007F4E99">
        <w:rPr>
          <w:sz w:val="24"/>
        </w:rPr>
        <w:t xml:space="preserve">. </w:t>
      </w:r>
      <w:r>
        <w:rPr>
          <w:b/>
          <w:sz w:val="24"/>
          <w:u w:val="single"/>
        </w:rPr>
        <w:t xml:space="preserve">Notification of items for information at the discretion of the Chairman, No action can be made </w:t>
      </w:r>
    </w:p>
    <w:p w:rsidR="0045773C" w:rsidRPr="00BE3008" w:rsidRDefault="00BE3008">
      <w:pPr>
        <w:pStyle w:val="Standard"/>
        <w:rPr>
          <w:b/>
          <w:sz w:val="24"/>
          <w:u w:val="single"/>
        </w:rPr>
      </w:pPr>
      <w:r>
        <w:rPr>
          <w:b/>
          <w:sz w:val="24"/>
        </w:rPr>
        <w:t xml:space="preserve">         </w:t>
      </w:r>
      <w:r>
        <w:rPr>
          <w:b/>
          <w:sz w:val="24"/>
          <w:u w:val="single"/>
        </w:rPr>
        <w:t>on these items.</w:t>
      </w:r>
    </w:p>
    <w:p w:rsidR="00DA7EED" w:rsidRDefault="00DA7EED" w:rsidP="00DA7EED">
      <w:pPr>
        <w:pStyle w:val="Standard"/>
        <w:tabs>
          <w:tab w:val="left" w:pos="2268"/>
        </w:tabs>
        <w:ind w:left="-17"/>
        <w:rPr>
          <w:sz w:val="24"/>
        </w:rPr>
      </w:pPr>
    </w:p>
    <w:p w:rsidR="00BE3008" w:rsidRDefault="00BE3008" w:rsidP="00DA7EED">
      <w:pPr>
        <w:pStyle w:val="Standard"/>
        <w:tabs>
          <w:tab w:val="left" w:pos="2268"/>
        </w:tabs>
        <w:ind w:left="-17"/>
        <w:rPr>
          <w:sz w:val="24"/>
        </w:rPr>
      </w:pPr>
      <w:r>
        <w:rPr>
          <w:sz w:val="24"/>
        </w:rPr>
        <w:t>Cllr. Boot-Handford – reported that the bank cashed the cheque for petty cash.</w:t>
      </w:r>
    </w:p>
    <w:p w:rsidR="00BE3008" w:rsidRDefault="00BE3008" w:rsidP="00BE3008">
      <w:pPr>
        <w:pStyle w:val="Standard"/>
        <w:tabs>
          <w:tab w:val="left" w:pos="2268"/>
        </w:tabs>
        <w:ind w:left="-17"/>
        <w:rPr>
          <w:sz w:val="24"/>
        </w:rPr>
      </w:pPr>
    </w:p>
    <w:p w:rsidR="00BE3008" w:rsidRDefault="00BE3008" w:rsidP="00BE3008">
      <w:pPr>
        <w:pStyle w:val="Standard"/>
        <w:tabs>
          <w:tab w:val="left" w:pos="2268"/>
        </w:tabs>
        <w:ind w:left="-17"/>
        <w:rPr>
          <w:sz w:val="24"/>
        </w:rPr>
      </w:pPr>
      <w:r>
        <w:rPr>
          <w:sz w:val="24"/>
        </w:rPr>
        <w:t xml:space="preserve">(2) Cllr. Lamb – with regards to the Clerks accident on Saturday evening at Victorian Evening when she fell and broke her wrist the area outside the Parish Hall is poorly lit. I have reported the lamp which is obscured by trees four </w:t>
      </w:r>
      <w:r w:rsidR="008515E4">
        <w:rPr>
          <w:sz w:val="24"/>
        </w:rPr>
        <w:t>times;</w:t>
      </w:r>
      <w:r>
        <w:rPr>
          <w:sz w:val="24"/>
        </w:rPr>
        <w:t xml:space="preserve"> this is the second accident that has happened here. I would like Council to write to Devon County Environment and the County Solicitor.</w:t>
      </w:r>
    </w:p>
    <w:p w:rsidR="00BE3008" w:rsidRDefault="00BE3008" w:rsidP="00BE3008">
      <w:pPr>
        <w:pStyle w:val="Standard"/>
        <w:tabs>
          <w:tab w:val="left" w:pos="2268"/>
        </w:tabs>
        <w:ind w:left="-17"/>
        <w:rPr>
          <w:sz w:val="24"/>
        </w:rPr>
      </w:pPr>
      <w:r>
        <w:rPr>
          <w:sz w:val="24"/>
        </w:rPr>
        <w:t>Perhaps Council should consider lighting outside the hall.</w:t>
      </w:r>
    </w:p>
    <w:p w:rsidR="00BE3008" w:rsidRDefault="00BE3008" w:rsidP="00BE3008">
      <w:pPr>
        <w:pStyle w:val="Standard"/>
        <w:tabs>
          <w:tab w:val="left" w:pos="2268"/>
        </w:tabs>
        <w:ind w:left="-17"/>
        <w:rPr>
          <w:sz w:val="24"/>
        </w:rPr>
      </w:pPr>
      <w:r>
        <w:rPr>
          <w:sz w:val="24"/>
        </w:rPr>
        <w:t>Cllr. Dennis stated there is a light on the porch of the Parish Hall, discussions took place.</w:t>
      </w:r>
    </w:p>
    <w:p w:rsidR="008927D1" w:rsidRDefault="008927D1" w:rsidP="002F052E">
      <w:pPr>
        <w:pStyle w:val="Standard"/>
        <w:rPr>
          <w:sz w:val="24"/>
        </w:rPr>
      </w:pPr>
    </w:p>
    <w:p w:rsidR="00BE3008" w:rsidRDefault="00BE3008">
      <w:pPr>
        <w:pStyle w:val="Standard"/>
        <w:rPr>
          <w:b/>
          <w:sz w:val="24"/>
          <w:u w:val="single"/>
        </w:rPr>
      </w:pPr>
      <w:r>
        <w:rPr>
          <w:sz w:val="24"/>
        </w:rPr>
        <w:t>1491</w:t>
      </w:r>
      <w:r w:rsidR="00F6683C">
        <w:rPr>
          <w:sz w:val="24"/>
        </w:rPr>
        <w:t xml:space="preserve">. </w:t>
      </w:r>
      <w:r>
        <w:rPr>
          <w:b/>
          <w:sz w:val="24"/>
          <w:u w:val="single"/>
        </w:rPr>
        <w:t>Minutes of the meeting held on the 21</w:t>
      </w:r>
      <w:r w:rsidRPr="00BE3008">
        <w:rPr>
          <w:b/>
          <w:sz w:val="24"/>
          <w:u w:val="single"/>
          <w:vertAlign w:val="superscript"/>
        </w:rPr>
        <w:t>st</w:t>
      </w:r>
      <w:r>
        <w:rPr>
          <w:b/>
          <w:sz w:val="24"/>
          <w:u w:val="single"/>
        </w:rPr>
        <w:t xml:space="preserve"> November and taken as read, to deal with matters</w:t>
      </w:r>
    </w:p>
    <w:p w:rsidR="00BE3008" w:rsidRDefault="00BE3008">
      <w:pPr>
        <w:pStyle w:val="Standard"/>
        <w:rPr>
          <w:b/>
          <w:sz w:val="24"/>
          <w:u w:val="single"/>
        </w:rPr>
      </w:pPr>
      <w:r>
        <w:rPr>
          <w:b/>
          <w:sz w:val="24"/>
        </w:rPr>
        <w:t xml:space="preserve">         </w:t>
      </w:r>
      <w:r>
        <w:rPr>
          <w:b/>
          <w:sz w:val="24"/>
          <w:u w:val="single"/>
        </w:rPr>
        <w:t xml:space="preserve"> arising.</w:t>
      </w:r>
    </w:p>
    <w:p w:rsidR="0045773C" w:rsidRDefault="008927D1" w:rsidP="00BE3008">
      <w:pPr>
        <w:pStyle w:val="Standard"/>
        <w:rPr>
          <w:sz w:val="24"/>
          <w:u w:val="single"/>
        </w:rPr>
      </w:pPr>
      <w:r>
        <w:rPr>
          <w:sz w:val="24"/>
          <w:u w:val="single"/>
        </w:rPr>
        <w:t>Matters Arising</w:t>
      </w:r>
    </w:p>
    <w:p w:rsidR="00BE3008" w:rsidRDefault="006A4B01" w:rsidP="00131F91">
      <w:pPr>
        <w:pStyle w:val="Standard"/>
        <w:tabs>
          <w:tab w:val="left" w:pos="567"/>
          <w:tab w:val="left" w:pos="1843"/>
        </w:tabs>
        <w:ind w:left="2160" w:hanging="2160"/>
        <w:rPr>
          <w:sz w:val="24"/>
        </w:rPr>
      </w:pPr>
      <w:r>
        <w:rPr>
          <w:sz w:val="24"/>
        </w:rPr>
        <w:t xml:space="preserve"> </w:t>
      </w:r>
      <w:r w:rsidR="00131F91">
        <w:rPr>
          <w:sz w:val="24"/>
        </w:rPr>
        <w:t xml:space="preserve">Minute </w:t>
      </w:r>
      <w:r w:rsidR="00BE3008">
        <w:rPr>
          <w:sz w:val="24"/>
        </w:rPr>
        <w:t>1462(1393) – The manhole covers on the path from Pilgrim Drive to Fore Street. The Clerk has a message on the answerphone from South West Water stating they are theirs. Assistant Clerk will speak with them in the morning.</w:t>
      </w:r>
    </w:p>
    <w:p w:rsidR="008D4D1F" w:rsidRDefault="008D4D1F" w:rsidP="00131F91">
      <w:pPr>
        <w:pStyle w:val="Standard"/>
        <w:tabs>
          <w:tab w:val="left" w:pos="567"/>
          <w:tab w:val="left" w:pos="1843"/>
        </w:tabs>
        <w:ind w:left="2160" w:hanging="2160"/>
        <w:rPr>
          <w:sz w:val="24"/>
        </w:rPr>
      </w:pPr>
      <w:r>
        <w:rPr>
          <w:sz w:val="24"/>
        </w:rPr>
        <w:tab/>
      </w:r>
      <w:r>
        <w:rPr>
          <w:sz w:val="24"/>
        </w:rPr>
        <w:tab/>
      </w:r>
      <w:r>
        <w:rPr>
          <w:sz w:val="24"/>
        </w:rPr>
        <w:tab/>
      </w:r>
      <w:r w:rsidR="00BE3008">
        <w:rPr>
          <w:sz w:val="24"/>
        </w:rPr>
        <w:t>Cllr. Boot-Handford reported another person had fallen on them.</w:t>
      </w:r>
    </w:p>
    <w:p w:rsidR="008D4D1F" w:rsidRDefault="008D4D1F" w:rsidP="00131F91">
      <w:pPr>
        <w:pStyle w:val="Standard"/>
        <w:tabs>
          <w:tab w:val="left" w:pos="567"/>
          <w:tab w:val="left" w:pos="1843"/>
        </w:tabs>
        <w:ind w:left="2160" w:hanging="2160"/>
        <w:rPr>
          <w:sz w:val="24"/>
        </w:rPr>
      </w:pPr>
    </w:p>
    <w:p w:rsidR="008D4D1F" w:rsidRDefault="008D4D1F" w:rsidP="00131F91">
      <w:pPr>
        <w:pStyle w:val="Standard"/>
        <w:tabs>
          <w:tab w:val="left" w:pos="567"/>
          <w:tab w:val="left" w:pos="1843"/>
        </w:tabs>
        <w:ind w:left="2160" w:hanging="2160"/>
        <w:rPr>
          <w:sz w:val="24"/>
        </w:rPr>
      </w:pPr>
      <w:r>
        <w:rPr>
          <w:sz w:val="24"/>
        </w:rPr>
        <w:t>Minute 1469 – TAP Funding – both applications have been awarded.</w:t>
      </w:r>
    </w:p>
    <w:p w:rsidR="008D4D1F" w:rsidRDefault="008D4D1F" w:rsidP="00131F91">
      <w:pPr>
        <w:pStyle w:val="Standard"/>
        <w:tabs>
          <w:tab w:val="left" w:pos="567"/>
          <w:tab w:val="left" w:pos="1843"/>
        </w:tabs>
        <w:ind w:left="2160" w:hanging="2160"/>
        <w:rPr>
          <w:sz w:val="24"/>
        </w:rPr>
      </w:pPr>
    </w:p>
    <w:p w:rsidR="00131F91" w:rsidRDefault="008D4D1F" w:rsidP="008D4D1F">
      <w:pPr>
        <w:pStyle w:val="Standard"/>
        <w:tabs>
          <w:tab w:val="left" w:pos="567"/>
          <w:tab w:val="left" w:pos="1843"/>
        </w:tabs>
        <w:ind w:left="2160" w:hanging="2160"/>
        <w:rPr>
          <w:sz w:val="24"/>
        </w:rPr>
      </w:pPr>
      <w:r>
        <w:rPr>
          <w:sz w:val="24"/>
        </w:rPr>
        <w:t>Minute 1471 – Mrs. King will do the 3 monthly check on the defibrillator next week.</w:t>
      </w:r>
      <w:r w:rsidR="002F052E">
        <w:rPr>
          <w:sz w:val="24"/>
        </w:rPr>
        <w:tab/>
      </w:r>
      <w:r w:rsidR="002F052E">
        <w:rPr>
          <w:sz w:val="24"/>
        </w:rPr>
        <w:tab/>
      </w:r>
    </w:p>
    <w:p w:rsidR="00131F91" w:rsidRDefault="00131F91" w:rsidP="00131F91">
      <w:pPr>
        <w:pStyle w:val="Standard"/>
        <w:rPr>
          <w:sz w:val="24"/>
        </w:rPr>
      </w:pPr>
    </w:p>
    <w:p w:rsidR="00131F91" w:rsidRDefault="008D4D1F" w:rsidP="00131F91">
      <w:pPr>
        <w:pStyle w:val="Standard"/>
        <w:rPr>
          <w:sz w:val="24"/>
          <w:u w:val="single"/>
        </w:rPr>
      </w:pPr>
      <w:r>
        <w:rPr>
          <w:sz w:val="24"/>
        </w:rPr>
        <w:t>1492</w:t>
      </w:r>
      <w:r w:rsidR="006A4B01">
        <w:rPr>
          <w:sz w:val="24"/>
        </w:rPr>
        <w:t xml:space="preserve">. </w:t>
      </w:r>
      <w:r w:rsidR="00516EB8" w:rsidRPr="008D4D1F">
        <w:rPr>
          <w:b/>
          <w:sz w:val="24"/>
          <w:u w:val="single"/>
        </w:rPr>
        <w:t>Accounts for payment.</w:t>
      </w:r>
    </w:p>
    <w:p w:rsidR="00DA7EED" w:rsidRDefault="00DA7EED" w:rsidP="008D4D1F">
      <w:pPr>
        <w:pStyle w:val="Standard"/>
        <w:rPr>
          <w:sz w:val="24"/>
        </w:rPr>
      </w:pPr>
    </w:p>
    <w:p w:rsidR="008D4D1F" w:rsidRDefault="00516EB8" w:rsidP="008D4D1F">
      <w:pPr>
        <w:pStyle w:val="Standard"/>
        <w:rPr>
          <w:sz w:val="24"/>
        </w:rPr>
      </w:pPr>
      <w:r>
        <w:rPr>
          <w:sz w:val="24"/>
        </w:rPr>
        <w:t xml:space="preserve">The Clerk </w:t>
      </w:r>
      <w:r w:rsidR="008D4D1F">
        <w:rPr>
          <w:sz w:val="24"/>
        </w:rPr>
        <w:t>circulated the December accounts for payment by email.</w:t>
      </w:r>
    </w:p>
    <w:p w:rsidR="008D4D1F" w:rsidRDefault="008D4D1F" w:rsidP="008D4D1F">
      <w:pPr>
        <w:pStyle w:val="Standard"/>
        <w:rPr>
          <w:sz w:val="24"/>
        </w:rPr>
      </w:pPr>
      <w:r>
        <w:rPr>
          <w:sz w:val="24"/>
        </w:rPr>
        <w:t xml:space="preserve">Cllr. Dennis asked what the VAT figure </w:t>
      </w:r>
      <w:r w:rsidR="008515E4">
        <w:rPr>
          <w:sz w:val="24"/>
        </w:rPr>
        <w:t>is;</w:t>
      </w:r>
      <w:r>
        <w:rPr>
          <w:sz w:val="24"/>
        </w:rPr>
        <w:t xml:space="preserve"> the clerk explained that this is mostly for rubber chip to be claimed back.</w:t>
      </w:r>
    </w:p>
    <w:p w:rsidR="008D4D1F" w:rsidRDefault="008D4D1F" w:rsidP="008D4D1F">
      <w:pPr>
        <w:pStyle w:val="Standard"/>
        <w:rPr>
          <w:sz w:val="24"/>
        </w:rPr>
      </w:pPr>
      <w:r>
        <w:rPr>
          <w:sz w:val="24"/>
        </w:rPr>
        <w:t>Cllr. Boot-Handford proposed payment, seconded by Cllr. Dennis.</w:t>
      </w:r>
    </w:p>
    <w:p w:rsidR="0045773C" w:rsidRDefault="0045773C">
      <w:pPr>
        <w:pStyle w:val="Standard"/>
        <w:rPr>
          <w:sz w:val="24"/>
        </w:rPr>
      </w:pPr>
    </w:p>
    <w:p w:rsidR="0045773C" w:rsidRDefault="008D4D1F">
      <w:pPr>
        <w:pStyle w:val="Standard"/>
        <w:ind w:left="1418" w:hanging="1418"/>
        <w:rPr>
          <w:sz w:val="24"/>
          <w:u w:val="single"/>
        </w:rPr>
      </w:pPr>
      <w:r>
        <w:rPr>
          <w:sz w:val="24"/>
        </w:rPr>
        <w:t>1493</w:t>
      </w:r>
      <w:r w:rsidR="006A4B01">
        <w:rPr>
          <w:sz w:val="24"/>
        </w:rPr>
        <w:t xml:space="preserve">. </w:t>
      </w:r>
      <w:r w:rsidR="00516EB8" w:rsidRPr="008D4D1F">
        <w:rPr>
          <w:b/>
          <w:sz w:val="24"/>
          <w:u w:val="single"/>
        </w:rPr>
        <w:t>Financial Statements</w:t>
      </w:r>
    </w:p>
    <w:p w:rsidR="00DA7EED" w:rsidRDefault="00DA7EED" w:rsidP="008D4D1F">
      <w:pPr>
        <w:pStyle w:val="Standard"/>
        <w:rPr>
          <w:sz w:val="24"/>
        </w:rPr>
      </w:pPr>
    </w:p>
    <w:p w:rsidR="008D4D1F" w:rsidRDefault="008D4D1F" w:rsidP="008D4D1F">
      <w:pPr>
        <w:pStyle w:val="Standard"/>
        <w:rPr>
          <w:sz w:val="24"/>
        </w:rPr>
      </w:pPr>
      <w:r>
        <w:rPr>
          <w:sz w:val="24"/>
        </w:rPr>
        <w:t>Discussions took place about the Chairman's allowance with suggestions and ideas on what it could be spent on.</w:t>
      </w:r>
    </w:p>
    <w:p w:rsidR="008D4D1F" w:rsidRDefault="008D4D1F" w:rsidP="008D4D1F">
      <w:pPr>
        <w:pStyle w:val="Standard"/>
        <w:rPr>
          <w:sz w:val="24"/>
        </w:rPr>
      </w:pPr>
      <w:r>
        <w:rPr>
          <w:sz w:val="24"/>
          <w:u w:val="single"/>
        </w:rPr>
        <w:t xml:space="preserve">F&amp;GP Finance Sheet </w:t>
      </w:r>
      <w:r>
        <w:rPr>
          <w:sz w:val="24"/>
        </w:rPr>
        <w:t>– Cllr. Dennis proposed acceptance, seconded by Cllr. Lamb.</w:t>
      </w:r>
    </w:p>
    <w:p w:rsidR="008D4D1F" w:rsidRDefault="008D4D1F" w:rsidP="008D4D1F">
      <w:pPr>
        <w:pStyle w:val="Standard"/>
        <w:rPr>
          <w:sz w:val="24"/>
        </w:rPr>
      </w:pPr>
    </w:p>
    <w:p w:rsidR="008D4D1F" w:rsidRDefault="008D4D1F" w:rsidP="008D4D1F">
      <w:pPr>
        <w:pStyle w:val="Standard"/>
        <w:rPr>
          <w:sz w:val="24"/>
        </w:rPr>
      </w:pPr>
      <w:r>
        <w:rPr>
          <w:sz w:val="24"/>
          <w:u w:val="single"/>
        </w:rPr>
        <w:t xml:space="preserve">Toilets Finance Sheet </w:t>
      </w:r>
      <w:r>
        <w:rPr>
          <w:sz w:val="24"/>
        </w:rPr>
        <w:t>– Cllr. Boot-Handford proposed acceptance, seconded by Cllr. Dennis.</w:t>
      </w:r>
    </w:p>
    <w:p w:rsidR="008D4D1F" w:rsidRDefault="008D4D1F" w:rsidP="008D4D1F">
      <w:pPr>
        <w:pStyle w:val="Standard"/>
        <w:rPr>
          <w:sz w:val="24"/>
        </w:rPr>
      </w:pPr>
    </w:p>
    <w:p w:rsidR="008D4D1F" w:rsidRDefault="008D4D1F" w:rsidP="008D4D1F">
      <w:pPr>
        <w:pStyle w:val="Standard"/>
        <w:rPr>
          <w:b/>
          <w:sz w:val="24"/>
          <w:u w:val="single"/>
        </w:rPr>
      </w:pPr>
      <w:r>
        <w:rPr>
          <w:sz w:val="24"/>
        </w:rPr>
        <w:t xml:space="preserve">1495. </w:t>
      </w:r>
      <w:r>
        <w:rPr>
          <w:b/>
          <w:sz w:val="24"/>
          <w:u w:val="single"/>
        </w:rPr>
        <w:t>To accept reconciled bank statement.</w:t>
      </w:r>
    </w:p>
    <w:p w:rsidR="00DA7EED" w:rsidRDefault="00DA7EED" w:rsidP="008D4D1F">
      <w:pPr>
        <w:pStyle w:val="Standard"/>
        <w:rPr>
          <w:sz w:val="24"/>
        </w:rPr>
      </w:pPr>
    </w:p>
    <w:p w:rsidR="00DA7EED" w:rsidRDefault="008D4D1F" w:rsidP="008D4D1F">
      <w:pPr>
        <w:pStyle w:val="Standard"/>
        <w:rPr>
          <w:sz w:val="24"/>
        </w:rPr>
      </w:pPr>
      <w:r>
        <w:rPr>
          <w:sz w:val="24"/>
        </w:rPr>
        <w:t>Clerk does not have the required figure but will present at Full Council.</w:t>
      </w:r>
    </w:p>
    <w:p w:rsidR="008D4D1F" w:rsidRDefault="008D4D1F" w:rsidP="008D4D1F">
      <w:pPr>
        <w:pStyle w:val="Standard"/>
        <w:rPr>
          <w:b/>
          <w:sz w:val="24"/>
          <w:u w:val="single"/>
        </w:rPr>
      </w:pPr>
      <w:r>
        <w:rPr>
          <w:sz w:val="24"/>
        </w:rPr>
        <w:lastRenderedPageBreak/>
        <w:t xml:space="preserve">1496. </w:t>
      </w:r>
      <w:r>
        <w:rPr>
          <w:b/>
          <w:sz w:val="24"/>
          <w:u w:val="single"/>
        </w:rPr>
        <w:t>Salary Review.</w:t>
      </w:r>
    </w:p>
    <w:p w:rsidR="00DA7EED" w:rsidRDefault="00DA7EED" w:rsidP="008D4D1F">
      <w:pPr>
        <w:pStyle w:val="Standard"/>
        <w:rPr>
          <w:sz w:val="24"/>
        </w:rPr>
      </w:pPr>
    </w:p>
    <w:p w:rsidR="008D4D1F" w:rsidRDefault="008D4D1F" w:rsidP="008D4D1F">
      <w:pPr>
        <w:pStyle w:val="Standard"/>
        <w:rPr>
          <w:sz w:val="24"/>
        </w:rPr>
      </w:pPr>
      <w:r>
        <w:rPr>
          <w:sz w:val="24"/>
        </w:rPr>
        <w:t>There is still no information from NALC as yet, refer to next month.</w:t>
      </w:r>
    </w:p>
    <w:p w:rsidR="008D4D1F" w:rsidRDefault="008D4D1F" w:rsidP="008D4D1F">
      <w:pPr>
        <w:pStyle w:val="Standard"/>
        <w:rPr>
          <w:sz w:val="24"/>
        </w:rPr>
      </w:pPr>
    </w:p>
    <w:p w:rsidR="008D4D1F" w:rsidRDefault="008D4D1F" w:rsidP="008D4D1F">
      <w:pPr>
        <w:pStyle w:val="Standard"/>
        <w:rPr>
          <w:b/>
          <w:sz w:val="24"/>
          <w:u w:val="single"/>
        </w:rPr>
      </w:pPr>
      <w:r>
        <w:rPr>
          <w:sz w:val="24"/>
        </w:rPr>
        <w:t xml:space="preserve">1497. </w:t>
      </w:r>
      <w:r>
        <w:rPr>
          <w:b/>
          <w:sz w:val="24"/>
          <w:u w:val="single"/>
        </w:rPr>
        <w:t>Update of new accounting system.</w:t>
      </w:r>
    </w:p>
    <w:p w:rsidR="00DA7EED" w:rsidRDefault="00DA7EED" w:rsidP="008D4D1F">
      <w:pPr>
        <w:pStyle w:val="Standard"/>
        <w:rPr>
          <w:sz w:val="24"/>
        </w:rPr>
      </w:pPr>
    </w:p>
    <w:p w:rsidR="008D4D1F" w:rsidRDefault="008D4D1F" w:rsidP="008D4D1F">
      <w:pPr>
        <w:pStyle w:val="Standard"/>
        <w:rPr>
          <w:sz w:val="24"/>
        </w:rPr>
      </w:pPr>
      <w:r>
        <w:rPr>
          <w:sz w:val="24"/>
        </w:rPr>
        <w:t>Cllr. Boot-Handford would not like to go down the Alpha or Omega route if it is more complicated, she stated that Cllr. Dennis offered 2 years ago to set up an XL spreadsheet package.</w:t>
      </w:r>
    </w:p>
    <w:p w:rsidR="008D4D1F" w:rsidRDefault="008D4D1F" w:rsidP="008D4D1F">
      <w:pPr>
        <w:pStyle w:val="Standard"/>
        <w:rPr>
          <w:sz w:val="24"/>
        </w:rPr>
      </w:pPr>
      <w:r>
        <w:rPr>
          <w:sz w:val="24"/>
        </w:rPr>
        <w:t>Discussions took place.</w:t>
      </w:r>
    </w:p>
    <w:p w:rsidR="008D4D1F" w:rsidRDefault="008D4D1F" w:rsidP="008D4D1F">
      <w:pPr>
        <w:pStyle w:val="Standard"/>
        <w:rPr>
          <w:sz w:val="24"/>
        </w:rPr>
      </w:pPr>
      <w:r>
        <w:rPr>
          <w:sz w:val="24"/>
        </w:rPr>
        <w:t>Cllr. Boot-Handford felt we need professional input. A well designed XL sheet might be the way.</w:t>
      </w:r>
    </w:p>
    <w:p w:rsidR="008D4D1F" w:rsidRDefault="008D4D1F" w:rsidP="008D4D1F">
      <w:pPr>
        <w:pStyle w:val="Standard"/>
        <w:rPr>
          <w:sz w:val="24"/>
        </w:rPr>
      </w:pPr>
      <w:r>
        <w:rPr>
          <w:sz w:val="24"/>
        </w:rPr>
        <w:t>Next step Clerk to contact DALC to ask if they have anyone who could give us advice on a package.</w:t>
      </w:r>
    </w:p>
    <w:p w:rsidR="0045773C" w:rsidRDefault="0045773C" w:rsidP="00F6683C">
      <w:pPr>
        <w:pStyle w:val="Standard"/>
        <w:rPr>
          <w:sz w:val="24"/>
        </w:rPr>
      </w:pPr>
    </w:p>
    <w:p w:rsidR="009C2ACE" w:rsidRDefault="009C2ACE">
      <w:pPr>
        <w:pStyle w:val="Standard"/>
        <w:ind w:left="1418" w:hanging="1418"/>
        <w:rPr>
          <w:b/>
          <w:sz w:val="24"/>
          <w:u w:val="single"/>
        </w:rPr>
      </w:pPr>
      <w:r>
        <w:rPr>
          <w:sz w:val="24"/>
        </w:rPr>
        <w:t>1498</w:t>
      </w:r>
      <w:r w:rsidR="006A4B01">
        <w:rPr>
          <w:sz w:val="24"/>
        </w:rPr>
        <w:t xml:space="preserve">. </w:t>
      </w:r>
      <w:r>
        <w:rPr>
          <w:b/>
          <w:sz w:val="24"/>
          <w:u w:val="single"/>
        </w:rPr>
        <w:t>Discussions on TAP Funding.</w:t>
      </w:r>
    </w:p>
    <w:p w:rsidR="00DA7EED" w:rsidRDefault="00DA7EED">
      <w:pPr>
        <w:pStyle w:val="Standard"/>
        <w:ind w:left="1418" w:hanging="1418"/>
        <w:rPr>
          <w:sz w:val="24"/>
        </w:rPr>
      </w:pPr>
    </w:p>
    <w:p w:rsidR="009C2ACE" w:rsidRDefault="009C2ACE">
      <w:pPr>
        <w:pStyle w:val="Standard"/>
        <w:ind w:left="1418" w:hanging="1418"/>
        <w:rPr>
          <w:sz w:val="24"/>
        </w:rPr>
      </w:pPr>
      <w:r>
        <w:rPr>
          <w:sz w:val="24"/>
        </w:rPr>
        <w:t xml:space="preserve">Chairman reported that the application for TAP funding for the notice boards has been awarded, these are 1 </w:t>
      </w:r>
    </w:p>
    <w:p w:rsidR="009C2ACE" w:rsidRDefault="009C2ACE">
      <w:pPr>
        <w:pStyle w:val="Standard"/>
        <w:ind w:left="1418" w:hanging="1418"/>
        <w:rPr>
          <w:sz w:val="24"/>
        </w:rPr>
      </w:pPr>
      <w:r>
        <w:rPr>
          <w:sz w:val="24"/>
        </w:rPr>
        <w:t>wooden board for Bere Alston, 1 metal framed for the Recreation Field and 1 metal for Bere Ferrers.</w:t>
      </w:r>
    </w:p>
    <w:p w:rsidR="009C2ACE" w:rsidRDefault="009C2ACE">
      <w:pPr>
        <w:pStyle w:val="Standard"/>
        <w:ind w:left="1418" w:hanging="1418"/>
        <w:rPr>
          <w:sz w:val="24"/>
        </w:rPr>
      </w:pPr>
      <w:r>
        <w:rPr>
          <w:sz w:val="24"/>
        </w:rPr>
        <w:t>Also the application for BARP for the Sarah Park refurbishment has been awarded.</w:t>
      </w:r>
    </w:p>
    <w:p w:rsidR="00364802" w:rsidRDefault="00364802" w:rsidP="00516EB8">
      <w:pPr>
        <w:pStyle w:val="Standard"/>
        <w:tabs>
          <w:tab w:val="left" w:pos="709"/>
        </w:tabs>
        <w:ind w:left="1418" w:hanging="1418"/>
        <w:rPr>
          <w:sz w:val="24"/>
        </w:rPr>
      </w:pPr>
    </w:p>
    <w:p w:rsidR="009C2ACE" w:rsidRDefault="009C2ACE" w:rsidP="00516EB8">
      <w:pPr>
        <w:pStyle w:val="Standard"/>
        <w:tabs>
          <w:tab w:val="left" w:pos="709"/>
        </w:tabs>
        <w:ind w:left="1418" w:hanging="1418"/>
        <w:rPr>
          <w:b/>
          <w:sz w:val="24"/>
          <w:u w:val="single"/>
        </w:rPr>
      </w:pPr>
      <w:r>
        <w:rPr>
          <w:sz w:val="24"/>
        </w:rPr>
        <w:t>1499</w:t>
      </w:r>
      <w:r w:rsidR="00364802">
        <w:rPr>
          <w:sz w:val="24"/>
        </w:rPr>
        <w:t xml:space="preserve">. </w:t>
      </w:r>
      <w:r>
        <w:rPr>
          <w:b/>
          <w:sz w:val="24"/>
          <w:u w:val="single"/>
        </w:rPr>
        <w:t>Three monthly inspection report.</w:t>
      </w:r>
    </w:p>
    <w:p w:rsidR="00DA7EED" w:rsidRDefault="00DA7EED" w:rsidP="00516EB8">
      <w:pPr>
        <w:pStyle w:val="Standard"/>
        <w:tabs>
          <w:tab w:val="left" w:pos="709"/>
        </w:tabs>
        <w:ind w:left="1418" w:hanging="1418"/>
        <w:rPr>
          <w:sz w:val="24"/>
        </w:rPr>
      </w:pPr>
    </w:p>
    <w:p w:rsidR="009C2ACE" w:rsidRDefault="009C2ACE" w:rsidP="00516EB8">
      <w:pPr>
        <w:pStyle w:val="Standard"/>
        <w:tabs>
          <w:tab w:val="left" w:pos="709"/>
        </w:tabs>
        <w:ind w:left="1418" w:hanging="1418"/>
        <w:rPr>
          <w:sz w:val="24"/>
          <w:u w:val="single"/>
        </w:rPr>
      </w:pPr>
      <w:r>
        <w:rPr>
          <w:sz w:val="24"/>
        </w:rPr>
        <w:t>Refer to next month.</w:t>
      </w:r>
    </w:p>
    <w:p w:rsidR="009C2ACE" w:rsidRDefault="009C2ACE" w:rsidP="00516EB8">
      <w:pPr>
        <w:pStyle w:val="Standard"/>
        <w:tabs>
          <w:tab w:val="left" w:pos="709"/>
        </w:tabs>
        <w:ind w:left="1418" w:hanging="1418"/>
        <w:rPr>
          <w:sz w:val="24"/>
          <w:u w:val="single"/>
        </w:rPr>
      </w:pPr>
    </w:p>
    <w:p w:rsidR="009C2ACE" w:rsidRDefault="009C2ACE" w:rsidP="00516EB8">
      <w:pPr>
        <w:pStyle w:val="Standard"/>
        <w:tabs>
          <w:tab w:val="left" w:pos="709"/>
        </w:tabs>
        <w:ind w:left="1418" w:hanging="1418"/>
        <w:rPr>
          <w:b/>
          <w:sz w:val="24"/>
          <w:u w:val="single"/>
        </w:rPr>
      </w:pPr>
      <w:r>
        <w:rPr>
          <w:sz w:val="24"/>
        </w:rPr>
        <w:t xml:space="preserve">1500. </w:t>
      </w:r>
      <w:r>
        <w:rPr>
          <w:b/>
          <w:sz w:val="24"/>
          <w:u w:val="single"/>
        </w:rPr>
        <w:t>To discuss the suggestion that Council has a presence at CVS volunteering event on 23</w:t>
      </w:r>
      <w:r w:rsidRPr="009C2ACE">
        <w:rPr>
          <w:b/>
          <w:sz w:val="24"/>
          <w:u w:val="single"/>
          <w:vertAlign w:val="superscript"/>
        </w:rPr>
        <w:t>rd</w:t>
      </w:r>
      <w:r>
        <w:rPr>
          <w:b/>
          <w:sz w:val="24"/>
          <w:u w:val="single"/>
        </w:rPr>
        <w:t xml:space="preserve"> </w:t>
      </w:r>
    </w:p>
    <w:p w:rsidR="00364802" w:rsidRPr="009C2ACE" w:rsidRDefault="009C2ACE" w:rsidP="009C2ACE">
      <w:pPr>
        <w:pStyle w:val="Standard"/>
        <w:tabs>
          <w:tab w:val="left" w:pos="709"/>
        </w:tabs>
        <w:ind w:left="1418" w:hanging="1418"/>
        <w:rPr>
          <w:b/>
          <w:sz w:val="24"/>
          <w:u w:val="single"/>
        </w:rPr>
      </w:pPr>
      <w:r>
        <w:rPr>
          <w:sz w:val="24"/>
        </w:rPr>
        <w:t xml:space="preserve">         </w:t>
      </w:r>
      <w:r>
        <w:rPr>
          <w:b/>
          <w:sz w:val="24"/>
          <w:u w:val="single"/>
        </w:rPr>
        <w:t>January.</w:t>
      </w:r>
    </w:p>
    <w:p w:rsidR="00DA7EED" w:rsidRDefault="00DA7EED" w:rsidP="009C2ACE">
      <w:pPr>
        <w:pStyle w:val="Standard"/>
        <w:tabs>
          <w:tab w:val="left" w:pos="709"/>
        </w:tabs>
        <w:rPr>
          <w:sz w:val="24"/>
        </w:rPr>
      </w:pPr>
    </w:p>
    <w:p w:rsidR="009C2ACE" w:rsidRDefault="009C2ACE" w:rsidP="009C2ACE">
      <w:pPr>
        <w:pStyle w:val="Standard"/>
        <w:tabs>
          <w:tab w:val="left" w:pos="709"/>
        </w:tabs>
        <w:rPr>
          <w:sz w:val="24"/>
        </w:rPr>
      </w:pPr>
      <w:r>
        <w:rPr>
          <w:sz w:val="24"/>
        </w:rPr>
        <w:t xml:space="preserve">Cllr. Lamb explained that this would be an opportunity to publicise the Council, he has been speaking with Cllr. Musgrave who thought they could do something for Borough on Food Waste, </w:t>
      </w:r>
      <w:r w:rsidR="008515E4">
        <w:rPr>
          <w:sz w:val="24"/>
        </w:rPr>
        <w:t>and we</w:t>
      </w:r>
      <w:r>
        <w:rPr>
          <w:sz w:val="24"/>
        </w:rPr>
        <w:t xml:space="preserve"> could have a joint table.</w:t>
      </w:r>
    </w:p>
    <w:p w:rsidR="009C2ACE" w:rsidRDefault="009C2ACE" w:rsidP="009C2ACE">
      <w:pPr>
        <w:pStyle w:val="Standard"/>
        <w:tabs>
          <w:tab w:val="left" w:pos="709"/>
        </w:tabs>
        <w:rPr>
          <w:sz w:val="24"/>
        </w:rPr>
      </w:pPr>
      <w:r>
        <w:rPr>
          <w:sz w:val="24"/>
        </w:rPr>
        <w:t>Cllr. Boot-Handford asked for volunteers to man the stall as she will not be available. Cllr. Lamb said he would be there and could help out.</w:t>
      </w:r>
    </w:p>
    <w:p w:rsidR="00A43D92" w:rsidRPr="00A43D92" w:rsidRDefault="00A43D92" w:rsidP="00A43D92">
      <w:pPr>
        <w:pStyle w:val="BodyText2"/>
        <w:spacing w:before="0"/>
        <w:ind w:firstLine="720"/>
      </w:pPr>
    </w:p>
    <w:p w:rsidR="000838D2" w:rsidRDefault="009C2ACE">
      <w:pPr>
        <w:pStyle w:val="BodyText2"/>
        <w:spacing w:before="0"/>
        <w:rPr>
          <w:u w:val="single"/>
        </w:rPr>
      </w:pPr>
      <w:r>
        <w:t>1501</w:t>
      </w:r>
      <w:r w:rsidR="00A43D92" w:rsidRPr="009C2ACE">
        <w:rPr>
          <w:b/>
        </w:rPr>
        <w:t xml:space="preserve">. </w:t>
      </w:r>
      <w:r w:rsidR="000838D2" w:rsidRPr="009C2ACE">
        <w:rPr>
          <w:b/>
          <w:u w:val="single"/>
        </w:rPr>
        <w:t>Correspondence</w:t>
      </w:r>
    </w:p>
    <w:p w:rsidR="00DA7EED" w:rsidRDefault="00DA7EED" w:rsidP="009C2ACE">
      <w:pPr>
        <w:pStyle w:val="BodyText2"/>
        <w:spacing w:before="0"/>
      </w:pPr>
    </w:p>
    <w:p w:rsidR="009C2ACE" w:rsidRDefault="009C2ACE" w:rsidP="009C2ACE">
      <w:pPr>
        <w:pStyle w:val="BodyText2"/>
        <w:spacing w:before="0"/>
      </w:pPr>
      <w:r w:rsidRPr="009C2ACE">
        <w:t xml:space="preserve">1) </w:t>
      </w:r>
      <w:r>
        <w:t xml:space="preserve"> West Devon Borough Council – Town and Parish Training session.</w:t>
      </w:r>
    </w:p>
    <w:p w:rsidR="009C2ACE" w:rsidRPr="009C2ACE" w:rsidRDefault="009C2ACE" w:rsidP="009C2ACE">
      <w:pPr>
        <w:ind w:left="360"/>
        <w:rPr>
          <w:sz w:val="24"/>
          <w:szCs w:val="24"/>
        </w:rPr>
      </w:pPr>
      <w:r w:rsidRPr="009C2ACE">
        <w:rPr>
          <w:sz w:val="24"/>
          <w:szCs w:val="24"/>
        </w:rPr>
        <w:t xml:space="preserve">The Council has arranged for a Town &amp; Parish Council training event to take place in the </w:t>
      </w:r>
      <w:r w:rsidRPr="009C2ACE">
        <w:rPr>
          <w:b/>
          <w:bCs/>
          <w:sz w:val="24"/>
          <w:szCs w:val="24"/>
        </w:rPr>
        <w:t xml:space="preserve">Council Chamber, Kilworthy Park, Tavistock </w:t>
      </w:r>
      <w:r w:rsidRPr="009C2ACE">
        <w:rPr>
          <w:sz w:val="24"/>
          <w:szCs w:val="24"/>
        </w:rPr>
        <w:t xml:space="preserve">on </w:t>
      </w:r>
      <w:r w:rsidRPr="009C2ACE">
        <w:rPr>
          <w:b/>
          <w:bCs/>
          <w:sz w:val="24"/>
          <w:szCs w:val="24"/>
        </w:rPr>
        <w:t>Wednesday, 17 January – 3pm to 5.30pm</w:t>
      </w:r>
    </w:p>
    <w:p w:rsidR="009C2ACE" w:rsidRPr="009C2ACE" w:rsidRDefault="009C2ACE" w:rsidP="009C2ACE">
      <w:pPr>
        <w:rPr>
          <w:sz w:val="24"/>
          <w:szCs w:val="24"/>
        </w:rPr>
      </w:pPr>
      <w:r w:rsidRPr="009C2ACE">
        <w:rPr>
          <w:b/>
          <w:bCs/>
          <w:sz w:val="24"/>
          <w:szCs w:val="24"/>
        </w:rPr>
        <w:t> </w:t>
      </w:r>
      <w:r>
        <w:rPr>
          <w:sz w:val="24"/>
          <w:szCs w:val="24"/>
        </w:rPr>
        <w:t xml:space="preserve">     </w:t>
      </w:r>
      <w:r w:rsidRPr="009C2ACE">
        <w:rPr>
          <w:sz w:val="24"/>
          <w:szCs w:val="24"/>
        </w:rPr>
        <w:t>Topics covered will be:</w:t>
      </w:r>
    </w:p>
    <w:p w:rsidR="009C2ACE" w:rsidRPr="009C2ACE" w:rsidRDefault="009C2ACE" w:rsidP="009C2ACE">
      <w:pPr>
        <w:rPr>
          <w:sz w:val="24"/>
          <w:szCs w:val="24"/>
        </w:rPr>
      </w:pPr>
      <w:r w:rsidRPr="009C2ACE">
        <w:rPr>
          <w:sz w:val="24"/>
          <w:szCs w:val="24"/>
        </w:rPr>
        <w:t> </w:t>
      </w:r>
      <w:r>
        <w:rPr>
          <w:sz w:val="24"/>
          <w:szCs w:val="24"/>
        </w:rPr>
        <w:t xml:space="preserve">     </w:t>
      </w:r>
      <w:r w:rsidRPr="009C2ACE">
        <w:rPr>
          <w:sz w:val="24"/>
          <w:szCs w:val="24"/>
        </w:rPr>
        <w:t>The Members Code of Conduct – purpose and application, including;</w:t>
      </w:r>
    </w:p>
    <w:p w:rsidR="009C2ACE" w:rsidRPr="009C2ACE" w:rsidRDefault="009C2ACE" w:rsidP="009C2ACE">
      <w:pPr>
        <w:rPr>
          <w:sz w:val="24"/>
          <w:szCs w:val="24"/>
        </w:rPr>
      </w:pPr>
      <w:r w:rsidRPr="009C2ACE">
        <w:rPr>
          <w:sz w:val="24"/>
          <w:szCs w:val="24"/>
        </w:rPr>
        <w:t> </w:t>
      </w:r>
      <w:r>
        <w:rPr>
          <w:sz w:val="24"/>
          <w:szCs w:val="24"/>
        </w:rPr>
        <w:t xml:space="preserve">     </w:t>
      </w:r>
      <w:r w:rsidRPr="009C2ACE">
        <w:rPr>
          <w:sz w:val="24"/>
          <w:szCs w:val="24"/>
        </w:rPr>
        <w:t xml:space="preserve">Register of Interests </w:t>
      </w:r>
    </w:p>
    <w:p w:rsidR="009C2ACE" w:rsidRPr="009C2ACE" w:rsidRDefault="009C2ACE" w:rsidP="009C2ACE">
      <w:pPr>
        <w:rPr>
          <w:sz w:val="24"/>
          <w:szCs w:val="24"/>
        </w:rPr>
      </w:pPr>
      <w:r>
        <w:rPr>
          <w:sz w:val="24"/>
          <w:szCs w:val="24"/>
        </w:rPr>
        <w:t xml:space="preserve">      </w:t>
      </w:r>
      <w:r w:rsidRPr="009C2ACE">
        <w:rPr>
          <w:sz w:val="24"/>
          <w:szCs w:val="24"/>
        </w:rPr>
        <w:t>Personal Interests</w:t>
      </w:r>
    </w:p>
    <w:p w:rsidR="009C2ACE" w:rsidRPr="009C2ACE" w:rsidRDefault="009C2ACE" w:rsidP="009C2ACE">
      <w:pPr>
        <w:rPr>
          <w:sz w:val="24"/>
          <w:szCs w:val="24"/>
        </w:rPr>
      </w:pPr>
      <w:r>
        <w:rPr>
          <w:sz w:val="24"/>
          <w:szCs w:val="24"/>
        </w:rPr>
        <w:t xml:space="preserve">      </w:t>
      </w:r>
      <w:r w:rsidRPr="009C2ACE">
        <w:rPr>
          <w:sz w:val="24"/>
          <w:szCs w:val="24"/>
        </w:rPr>
        <w:t>Pecuniary Interests</w:t>
      </w:r>
    </w:p>
    <w:p w:rsidR="009C2ACE" w:rsidRPr="009C2ACE" w:rsidRDefault="009C2ACE" w:rsidP="009C2ACE">
      <w:pPr>
        <w:rPr>
          <w:sz w:val="24"/>
          <w:szCs w:val="24"/>
        </w:rPr>
      </w:pPr>
      <w:r>
        <w:rPr>
          <w:sz w:val="24"/>
          <w:szCs w:val="24"/>
        </w:rPr>
        <w:t xml:space="preserve">     </w:t>
      </w:r>
      <w:r w:rsidRPr="009C2ACE">
        <w:rPr>
          <w:sz w:val="24"/>
          <w:szCs w:val="24"/>
        </w:rPr>
        <w:t>And dealing with predeterminations &amp; bias.</w:t>
      </w:r>
    </w:p>
    <w:p w:rsidR="009C2ACE" w:rsidRDefault="009C2ACE" w:rsidP="009C2ACE">
      <w:pPr>
        <w:rPr>
          <w:sz w:val="24"/>
          <w:szCs w:val="24"/>
        </w:rPr>
      </w:pPr>
      <w:r w:rsidRPr="009C2ACE">
        <w:rPr>
          <w:sz w:val="24"/>
          <w:szCs w:val="24"/>
        </w:rPr>
        <w:t> </w:t>
      </w:r>
      <w:r>
        <w:rPr>
          <w:sz w:val="24"/>
          <w:szCs w:val="24"/>
        </w:rPr>
        <w:t xml:space="preserve">    </w:t>
      </w:r>
      <w:r w:rsidRPr="009C2ACE">
        <w:rPr>
          <w:sz w:val="24"/>
          <w:szCs w:val="24"/>
        </w:rPr>
        <w:t xml:space="preserve">The session is open to all parish and town councillors and clerks. In order that we can make the necessary </w:t>
      </w:r>
      <w:r>
        <w:rPr>
          <w:sz w:val="24"/>
          <w:szCs w:val="24"/>
        </w:rPr>
        <w:t xml:space="preserve">  </w:t>
      </w:r>
    </w:p>
    <w:p w:rsidR="009C2ACE" w:rsidRDefault="009C2ACE" w:rsidP="009C2ACE">
      <w:pPr>
        <w:rPr>
          <w:sz w:val="24"/>
          <w:szCs w:val="24"/>
        </w:rPr>
      </w:pPr>
      <w:r>
        <w:rPr>
          <w:sz w:val="24"/>
          <w:szCs w:val="24"/>
        </w:rPr>
        <w:t xml:space="preserve">     </w:t>
      </w:r>
      <w:r w:rsidRPr="009C2ACE">
        <w:rPr>
          <w:sz w:val="24"/>
          <w:szCs w:val="24"/>
        </w:rPr>
        <w:t xml:space="preserve">arrangements, I would be grateful if you could let me know whether your council will be represented at </w:t>
      </w:r>
      <w:r>
        <w:rPr>
          <w:sz w:val="24"/>
          <w:szCs w:val="24"/>
        </w:rPr>
        <w:t xml:space="preserve"> </w:t>
      </w:r>
    </w:p>
    <w:p w:rsidR="009C2ACE" w:rsidRDefault="009C2ACE" w:rsidP="009C2ACE">
      <w:pPr>
        <w:rPr>
          <w:sz w:val="24"/>
          <w:szCs w:val="24"/>
        </w:rPr>
      </w:pPr>
      <w:r>
        <w:rPr>
          <w:sz w:val="24"/>
          <w:szCs w:val="24"/>
        </w:rPr>
        <w:t xml:space="preserve">    </w:t>
      </w:r>
      <w:r w:rsidRPr="009C2ACE">
        <w:rPr>
          <w:sz w:val="24"/>
          <w:szCs w:val="24"/>
        </w:rPr>
        <w:t xml:space="preserve">this event (and the names of your attendees) by Friday 22 December. As I am sure that you will appreciate </w:t>
      </w:r>
    </w:p>
    <w:p w:rsidR="009C2ACE" w:rsidRDefault="009C2ACE" w:rsidP="009C2ACE">
      <w:pPr>
        <w:rPr>
          <w:sz w:val="24"/>
          <w:szCs w:val="24"/>
        </w:rPr>
      </w:pPr>
      <w:r>
        <w:rPr>
          <w:sz w:val="24"/>
          <w:szCs w:val="24"/>
        </w:rPr>
        <w:t xml:space="preserve">    </w:t>
      </w:r>
      <w:r w:rsidRPr="009C2ACE">
        <w:rPr>
          <w:sz w:val="24"/>
          <w:szCs w:val="24"/>
        </w:rPr>
        <w:t xml:space="preserve">in light of the number of town &amp; parish councils in West Devon, we are limiting this event to a maximum </w:t>
      </w:r>
    </w:p>
    <w:p w:rsidR="009C2ACE" w:rsidRDefault="009C2ACE" w:rsidP="009C2ACE">
      <w:pPr>
        <w:rPr>
          <w:sz w:val="24"/>
          <w:szCs w:val="24"/>
        </w:rPr>
      </w:pPr>
      <w:r>
        <w:rPr>
          <w:sz w:val="24"/>
          <w:szCs w:val="24"/>
        </w:rPr>
        <w:t xml:space="preserve">    </w:t>
      </w:r>
      <w:r w:rsidRPr="009C2ACE">
        <w:rPr>
          <w:sz w:val="24"/>
          <w:szCs w:val="24"/>
        </w:rPr>
        <w:t xml:space="preserve">of two representatives per Council. I can take reserved names and if there are still spaces available nearer </w:t>
      </w:r>
    </w:p>
    <w:p w:rsidR="009C2ACE" w:rsidRPr="009C2ACE" w:rsidRDefault="009C2ACE" w:rsidP="009C2ACE">
      <w:pPr>
        <w:rPr>
          <w:sz w:val="24"/>
          <w:szCs w:val="24"/>
        </w:rPr>
      </w:pPr>
      <w:r>
        <w:rPr>
          <w:sz w:val="24"/>
          <w:szCs w:val="24"/>
        </w:rPr>
        <w:t xml:space="preserve">    </w:t>
      </w:r>
      <w:r w:rsidRPr="009C2ACE">
        <w:rPr>
          <w:sz w:val="24"/>
          <w:szCs w:val="24"/>
        </w:rPr>
        <w:t xml:space="preserve">the time I will notify you. </w:t>
      </w:r>
    </w:p>
    <w:p w:rsidR="009C2ACE" w:rsidRDefault="009C2ACE" w:rsidP="009C2ACE">
      <w:pPr>
        <w:rPr>
          <w:sz w:val="24"/>
          <w:szCs w:val="24"/>
        </w:rPr>
      </w:pPr>
      <w:r>
        <w:rPr>
          <w:sz w:val="24"/>
          <w:szCs w:val="24"/>
        </w:rPr>
        <w:t>Cllr. Lamb proposed Cllr. Boot-Handford and Cllr. Page-Bailey attend, seconded by Cllr. Maycock.</w:t>
      </w:r>
    </w:p>
    <w:p w:rsidR="00CB45D1" w:rsidRDefault="009C2ACE" w:rsidP="009C2ACE">
      <w:r>
        <w:t> </w:t>
      </w:r>
    </w:p>
    <w:p w:rsidR="002538CC" w:rsidRDefault="008515E4" w:rsidP="002538CC">
      <w:pPr>
        <w:pStyle w:val="BodyText2"/>
        <w:spacing w:before="0"/>
      </w:pPr>
      <w:r>
        <w:t>2) WDBC – You could win up to £25,000 in Community Lottery.</w:t>
      </w:r>
    </w:p>
    <w:p w:rsidR="008515E4" w:rsidRDefault="008515E4" w:rsidP="008515E4">
      <w:pPr>
        <w:pStyle w:val="NormalWeb"/>
        <w:spacing w:before="0" w:beforeAutospacing="0" w:after="0" w:afterAutospacing="0" w:line="360" w:lineRule="auto"/>
        <w:rPr>
          <w:rFonts w:ascii="Calibri" w:hAnsi="Calibri"/>
        </w:rPr>
      </w:pPr>
      <w:r>
        <w:rPr>
          <w:rStyle w:val="Strong"/>
          <w:rFonts w:ascii="Calibri" w:hAnsi="Calibri"/>
        </w:rPr>
        <w:t>Ground Breaking Community Lottery Plans Move a Step Closer</w:t>
      </w:r>
    </w:p>
    <w:p w:rsidR="008515E4" w:rsidRPr="008515E4" w:rsidRDefault="008515E4" w:rsidP="008515E4">
      <w:pPr>
        <w:pStyle w:val="NormalWeb"/>
        <w:spacing w:before="0" w:beforeAutospacing="0" w:after="0" w:afterAutospacing="0"/>
        <w:rPr>
          <w:rFonts w:ascii="Verdana" w:hAnsi="Verdana"/>
        </w:rPr>
      </w:pPr>
      <w:r>
        <w:rPr>
          <w:rFonts w:ascii="Calibri" w:hAnsi="Calibri"/>
        </w:rPr>
        <w:t>Councillors at West Devon Borough Council are to discuss proposals to set up a local community lottery scheme, which could raise up to £100,000 per year for local good causes.</w:t>
      </w:r>
      <w:r>
        <w:rPr>
          <w:rFonts w:ascii="Verdana" w:hAnsi="Verdana"/>
        </w:rPr>
        <w:t xml:space="preserve"> </w:t>
      </w:r>
      <w:r>
        <w:rPr>
          <w:rFonts w:ascii="Calibri" w:hAnsi="Calibri"/>
        </w:rPr>
        <w:t>If approved, the community lo</w:t>
      </w:r>
      <w:r>
        <w:rPr>
          <w:rFonts w:ascii="Calibri" w:hAnsi="Calibri"/>
        </w:rPr>
        <w:t>t</w:t>
      </w:r>
      <w:r>
        <w:rPr>
          <w:rFonts w:ascii="Calibri" w:hAnsi="Calibri"/>
        </w:rPr>
        <w:lastRenderedPageBreak/>
        <w:t>tery would be shared across both West Devon Borough Council and South Hams District Council areas in order to reach the widest possible audience and participating good causes. Players could win a jackpot of up to £25,000.</w:t>
      </w:r>
    </w:p>
    <w:p w:rsidR="008515E4" w:rsidRDefault="008515E4" w:rsidP="008515E4">
      <w:pPr>
        <w:pStyle w:val="NormalWeb"/>
        <w:rPr>
          <w:rFonts w:ascii="Arial" w:hAnsi="Arial" w:cs="Arial"/>
        </w:rPr>
      </w:pPr>
      <w:r>
        <w:rPr>
          <w:rStyle w:val="Strong"/>
          <w:rFonts w:ascii="Calibri" w:hAnsi="Calibri"/>
        </w:rPr>
        <w:t>Cllr Neil Jory, Lead Member for Environment and Assets at West Devon Borough Council said:</w:t>
      </w:r>
      <w:r>
        <w:rPr>
          <w:rFonts w:ascii="Calibri" w:hAnsi="Calibri"/>
        </w:rPr>
        <w:t xml:space="preserve"> “This exci</w:t>
      </w:r>
      <w:r>
        <w:rPr>
          <w:rFonts w:ascii="Calibri" w:hAnsi="Calibri"/>
        </w:rPr>
        <w:t>t</w:t>
      </w:r>
      <w:r>
        <w:rPr>
          <w:rFonts w:ascii="Calibri" w:hAnsi="Calibri"/>
        </w:rPr>
        <w:t>ing scheme could potentially increase the amount of support we are able to provide for local good causes, at a time when most councils will be looking to reduce their spending. It meets our shared objective with South Hams of empowering our residents to create stronger communities”.</w:t>
      </w:r>
    </w:p>
    <w:p w:rsidR="008515E4" w:rsidRDefault="008515E4" w:rsidP="008515E4">
      <w:pPr>
        <w:pStyle w:val="NormalWeb"/>
        <w:rPr>
          <w:rFonts w:ascii="Arial" w:hAnsi="Arial" w:cs="Arial"/>
        </w:rPr>
      </w:pPr>
      <w:r>
        <w:rPr>
          <w:rFonts w:ascii="Calibri" w:hAnsi="Calibri"/>
        </w:rPr>
        <w:t>The planned lottery would operate in a similar way to the National Lottery or Health Lottery, however all funds raised will be spent in the West Devon and South Hams areas. In addition, 50% of the ticket sales would go directly to the good cause, with customers able to choose a specific cause to support if they wish. By contrast, the National Lottery only gives 28% of the price of a ticket to good causes.</w:t>
      </w:r>
    </w:p>
    <w:p w:rsidR="008515E4" w:rsidRDefault="008515E4" w:rsidP="008515E4">
      <w:pPr>
        <w:pStyle w:val="NormalWeb"/>
        <w:rPr>
          <w:rFonts w:ascii="Arial" w:hAnsi="Arial" w:cs="Arial"/>
        </w:rPr>
      </w:pPr>
      <w:r>
        <w:rPr>
          <w:rFonts w:ascii="Calibri" w:hAnsi="Calibri"/>
        </w:rPr>
        <w:t>Many of the good causes currently supported by the councils operate in both areas, and provide direct and measurable benefits to residents, such as the Citizens Advice Bureau and the Ring and Ride services ope</w:t>
      </w:r>
      <w:r>
        <w:rPr>
          <w:rFonts w:ascii="Calibri" w:hAnsi="Calibri"/>
        </w:rPr>
        <w:t>r</w:t>
      </w:r>
      <w:r>
        <w:rPr>
          <w:rFonts w:ascii="Calibri" w:hAnsi="Calibri"/>
        </w:rPr>
        <w:t>ating in Tavistock and in Ivybridge.</w:t>
      </w:r>
    </w:p>
    <w:p w:rsidR="008515E4" w:rsidRDefault="008515E4" w:rsidP="008515E4">
      <w:pPr>
        <w:pStyle w:val="NormalWeb"/>
        <w:rPr>
          <w:rFonts w:ascii="Arial" w:hAnsi="Arial" w:cs="Arial"/>
        </w:rPr>
      </w:pPr>
      <w:r>
        <w:rPr>
          <w:rFonts w:ascii="Calibri" w:hAnsi="Calibri"/>
        </w:rPr>
        <w:t>A similar scheme run by Aylesbury Vale District Council raised a gross annual income last year of over £129,000. Other councils that have recently launched their own community lotteries include Torbay, Wycombe District Council and Portsmouth Council.</w:t>
      </w:r>
    </w:p>
    <w:p w:rsidR="008515E4" w:rsidRDefault="008515E4" w:rsidP="008515E4">
      <w:pPr>
        <w:pStyle w:val="NormalWeb"/>
        <w:rPr>
          <w:rFonts w:ascii="Calibri" w:hAnsi="Calibri"/>
        </w:rPr>
      </w:pPr>
      <w:r>
        <w:rPr>
          <w:rFonts w:ascii="Calibri" w:hAnsi="Calibri"/>
        </w:rPr>
        <w:t>The proposal is due to go before West Devon Council on the 5 December. If successful, the lottery could be holding its first draw in early 2018.</w:t>
      </w:r>
    </w:p>
    <w:p w:rsidR="008515E4" w:rsidRPr="008515E4" w:rsidRDefault="008515E4" w:rsidP="008515E4">
      <w:pPr>
        <w:rPr>
          <w:color w:val="404040"/>
          <w:sz w:val="24"/>
          <w:szCs w:val="24"/>
        </w:rPr>
      </w:pPr>
      <w:r w:rsidRPr="008515E4">
        <w:rPr>
          <w:sz w:val="24"/>
          <w:szCs w:val="24"/>
        </w:rPr>
        <w:t>3) CAB -</w:t>
      </w:r>
      <w:r w:rsidRPr="008515E4">
        <w:rPr>
          <w:color w:val="404040"/>
          <w:sz w:val="24"/>
          <w:szCs w:val="24"/>
        </w:rPr>
        <w:t xml:space="preserve">Please find attached a letter from the Chief Executive Officer here at Torridge, North, Mid and West Devon Citizens Advice that contains statistics specifically within your Council’s Ward. </w:t>
      </w:r>
    </w:p>
    <w:p w:rsidR="008515E4" w:rsidRPr="008515E4" w:rsidRDefault="008515E4" w:rsidP="008515E4">
      <w:pPr>
        <w:rPr>
          <w:color w:val="404040"/>
          <w:sz w:val="24"/>
          <w:szCs w:val="24"/>
        </w:rPr>
      </w:pPr>
    </w:p>
    <w:p w:rsidR="008515E4" w:rsidRPr="008515E4" w:rsidRDefault="008515E4" w:rsidP="008515E4">
      <w:pPr>
        <w:rPr>
          <w:color w:val="404040"/>
          <w:sz w:val="24"/>
          <w:szCs w:val="24"/>
        </w:rPr>
      </w:pPr>
      <w:r w:rsidRPr="008515E4">
        <w:rPr>
          <w:color w:val="404040"/>
          <w:sz w:val="24"/>
          <w:szCs w:val="24"/>
        </w:rPr>
        <w:t>We would be extremely grateful if you would present this to the Council to consider helping support the service that the CA offers in your Parish. We understand you are the clerk for Bere Ferrers PC? Please do correct me if this is wrong.</w:t>
      </w:r>
    </w:p>
    <w:p w:rsidR="008515E4" w:rsidRPr="008515E4" w:rsidRDefault="008515E4" w:rsidP="008515E4">
      <w:pPr>
        <w:rPr>
          <w:color w:val="404040"/>
          <w:sz w:val="24"/>
          <w:szCs w:val="24"/>
        </w:rPr>
      </w:pPr>
    </w:p>
    <w:p w:rsidR="008515E4" w:rsidRDefault="008515E4" w:rsidP="008515E4">
      <w:pPr>
        <w:rPr>
          <w:color w:val="404040"/>
          <w:sz w:val="24"/>
          <w:szCs w:val="24"/>
        </w:rPr>
      </w:pPr>
      <w:r w:rsidRPr="008515E4">
        <w:rPr>
          <w:color w:val="404040"/>
          <w:sz w:val="24"/>
          <w:szCs w:val="24"/>
        </w:rPr>
        <w:t xml:space="preserve">If you would like any more information on the work we do and how we benefit the community, please do not hesitate to get in touch. </w:t>
      </w:r>
    </w:p>
    <w:p w:rsidR="008515E4" w:rsidRDefault="008515E4" w:rsidP="008515E4">
      <w:pPr>
        <w:rPr>
          <w:color w:val="404040"/>
          <w:sz w:val="24"/>
          <w:szCs w:val="24"/>
        </w:rPr>
      </w:pPr>
      <w:r>
        <w:rPr>
          <w:color w:val="404040"/>
          <w:sz w:val="24"/>
          <w:szCs w:val="24"/>
        </w:rPr>
        <w:t>Cllr. Boot-Handford proposed a donation if £50, seconded by Cllr. Lamb, all in favour.</w:t>
      </w:r>
    </w:p>
    <w:p w:rsidR="008515E4" w:rsidRDefault="008515E4" w:rsidP="008515E4">
      <w:pPr>
        <w:rPr>
          <w:color w:val="404040"/>
          <w:sz w:val="24"/>
          <w:szCs w:val="24"/>
        </w:rPr>
      </w:pPr>
    </w:p>
    <w:p w:rsidR="00DA7EED" w:rsidRDefault="008515E4" w:rsidP="008515E4">
      <w:pPr>
        <w:rPr>
          <w:color w:val="404040"/>
          <w:sz w:val="24"/>
          <w:szCs w:val="24"/>
        </w:rPr>
      </w:pPr>
      <w:r>
        <w:rPr>
          <w:color w:val="404040"/>
          <w:sz w:val="24"/>
          <w:szCs w:val="24"/>
        </w:rPr>
        <w:t xml:space="preserve">4) BAUFC </w:t>
      </w:r>
      <w:r w:rsidR="00DA7EED">
        <w:rPr>
          <w:color w:val="404040"/>
          <w:sz w:val="24"/>
          <w:szCs w:val="24"/>
        </w:rPr>
        <w:t>– Reported foul language.</w:t>
      </w:r>
    </w:p>
    <w:p w:rsidR="008515E4" w:rsidRPr="008515E4" w:rsidRDefault="008515E4" w:rsidP="008515E4">
      <w:pPr>
        <w:rPr>
          <w:sz w:val="24"/>
          <w:szCs w:val="24"/>
        </w:rPr>
      </w:pPr>
      <w:r w:rsidRPr="008515E4">
        <w:rPr>
          <w:sz w:val="24"/>
          <w:szCs w:val="24"/>
        </w:rPr>
        <w:t>I’m sorry to hear a parishioner was offended by this and I apologise on behalf of Bere Alston UTD. </w:t>
      </w:r>
    </w:p>
    <w:p w:rsidR="008515E4" w:rsidRPr="008515E4" w:rsidRDefault="008515E4" w:rsidP="008515E4">
      <w:pPr>
        <w:rPr>
          <w:sz w:val="24"/>
          <w:szCs w:val="24"/>
        </w:rPr>
      </w:pPr>
      <w:r w:rsidRPr="008515E4">
        <w:rPr>
          <w:sz w:val="24"/>
          <w:szCs w:val="24"/>
        </w:rPr>
        <w:t xml:space="preserve">I was in attendance of the game on the 25th November and I must say the foul language wasn’t as bad as you seem to state, yes there was foul language like there is in every single game up and down the country, </w:t>
      </w:r>
      <w:proofErr w:type="gramStart"/>
      <w:r w:rsidRPr="008515E4">
        <w:rPr>
          <w:sz w:val="24"/>
          <w:szCs w:val="24"/>
        </w:rPr>
        <w:t>however</w:t>
      </w:r>
      <w:proofErr w:type="gramEnd"/>
      <w:r w:rsidRPr="008515E4">
        <w:rPr>
          <w:sz w:val="24"/>
          <w:szCs w:val="24"/>
        </w:rPr>
        <w:t xml:space="preserve"> this does not make it right or acceptable. </w:t>
      </w:r>
    </w:p>
    <w:p w:rsidR="008515E4" w:rsidRPr="008515E4" w:rsidRDefault="008515E4" w:rsidP="008515E4">
      <w:pPr>
        <w:rPr>
          <w:sz w:val="24"/>
          <w:szCs w:val="24"/>
        </w:rPr>
      </w:pPr>
      <w:r w:rsidRPr="008515E4">
        <w:rPr>
          <w:sz w:val="24"/>
          <w:szCs w:val="24"/>
        </w:rPr>
        <w:t>I’m fully in support of the council contacting the league to raise the issue of foul language on the pitch as this will hopefully force them to adhere to F.A rules on foul and abusive language. Before every game of football Bere Alston play albeit home or away I personally tell them to make sure they keep the language down. </w:t>
      </w:r>
    </w:p>
    <w:p w:rsidR="008515E4" w:rsidRPr="008515E4" w:rsidRDefault="008515E4" w:rsidP="008515E4">
      <w:pPr>
        <w:rPr>
          <w:sz w:val="24"/>
          <w:szCs w:val="24"/>
        </w:rPr>
      </w:pPr>
      <w:r w:rsidRPr="008515E4">
        <w:rPr>
          <w:sz w:val="24"/>
          <w:szCs w:val="24"/>
        </w:rPr>
        <w:t>As a club we’re in no position to tell spectators or the other team not to swear. The referee is meant to adhere to the rules of foul and abusive language and he has the power to send players off and ask spectators to leave the ground, unfortunately referees aren’t always consistent. </w:t>
      </w:r>
    </w:p>
    <w:p w:rsidR="008515E4" w:rsidRPr="008515E4" w:rsidRDefault="008515E4" w:rsidP="008515E4">
      <w:pPr>
        <w:rPr>
          <w:sz w:val="24"/>
          <w:szCs w:val="24"/>
        </w:rPr>
      </w:pPr>
      <w:r w:rsidRPr="008515E4">
        <w:rPr>
          <w:sz w:val="24"/>
          <w:szCs w:val="24"/>
        </w:rPr>
        <w:t>The biggest deterrent would be match officials implementing these rules as it affects players where it hurts by the way of suspensions and fines. </w:t>
      </w:r>
    </w:p>
    <w:p w:rsidR="008515E4" w:rsidRPr="008515E4" w:rsidRDefault="008515E4" w:rsidP="008515E4">
      <w:pPr>
        <w:rPr>
          <w:sz w:val="24"/>
          <w:szCs w:val="24"/>
        </w:rPr>
      </w:pPr>
      <w:r w:rsidRPr="008515E4">
        <w:rPr>
          <w:sz w:val="24"/>
          <w:szCs w:val="24"/>
        </w:rPr>
        <w:t>I will reiterate to all club members again that foul language isn’t tolerated.  </w:t>
      </w:r>
    </w:p>
    <w:p w:rsidR="008515E4" w:rsidRPr="008515E4" w:rsidRDefault="008515E4" w:rsidP="008515E4">
      <w:pPr>
        <w:rPr>
          <w:sz w:val="24"/>
          <w:szCs w:val="24"/>
        </w:rPr>
      </w:pPr>
      <w:r w:rsidRPr="008515E4">
        <w:rPr>
          <w:sz w:val="24"/>
          <w:szCs w:val="24"/>
        </w:rPr>
        <w:t>I will add that the team we played on the 25th Looe Town are well know</w:t>
      </w:r>
      <w:r>
        <w:rPr>
          <w:sz w:val="24"/>
          <w:szCs w:val="24"/>
        </w:rPr>
        <w:t>n</w:t>
      </w:r>
      <w:r w:rsidRPr="008515E4">
        <w:rPr>
          <w:sz w:val="24"/>
          <w:szCs w:val="24"/>
        </w:rPr>
        <w:t xml:space="preserve"> to league for being aggressive and </w:t>
      </w:r>
      <w:r w:rsidRPr="008515E4">
        <w:rPr>
          <w:sz w:val="24"/>
          <w:szCs w:val="24"/>
        </w:rPr>
        <w:lastRenderedPageBreak/>
        <w:t>abusive along with their supporters, the league will back me up on this. </w:t>
      </w:r>
    </w:p>
    <w:p w:rsidR="008515E4" w:rsidRPr="008515E4" w:rsidRDefault="008515E4" w:rsidP="008515E4">
      <w:pPr>
        <w:rPr>
          <w:sz w:val="24"/>
          <w:szCs w:val="24"/>
        </w:rPr>
      </w:pPr>
      <w:r w:rsidRPr="008515E4">
        <w:rPr>
          <w:sz w:val="24"/>
          <w:szCs w:val="24"/>
        </w:rPr>
        <w:t>Foul language doesn’t just happen on the football pitch it occurs around the village, in fact only the other day directly outside the council office there were a group of youths bellowing out foul language from a stereo, this was at a time of a family disco so there was lots of young children around. I hope it’s not the just the football club that gets targeted for this. </w:t>
      </w:r>
    </w:p>
    <w:p w:rsidR="008515E4" w:rsidRDefault="008515E4" w:rsidP="002538CC">
      <w:pPr>
        <w:pStyle w:val="BodyText2"/>
        <w:spacing w:before="0"/>
      </w:pPr>
    </w:p>
    <w:p w:rsidR="008515E4" w:rsidRDefault="008515E4" w:rsidP="008515E4">
      <w:pPr>
        <w:pStyle w:val="BodyText2"/>
        <w:spacing w:before="0"/>
      </w:pPr>
      <w:r>
        <w:t>Discussions took place, it was agreed Council should contact the league, also a laminated poster be put in the referees room about foul language.</w:t>
      </w:r>
    </w:p>
    <w:p w:rsidR="008515E4" w:rsidRDefault="008515E4" w:rsidP="008515E4">
      <w:pPr>
        <w:pStyle w:val="BodyText2"/>
        <w:spacing w:before="0"/>
      </w:pPr>
    </w:p>
    <w:p w:rsidR="00DA7EED" w:rsidRDefault="00DA7EED" w:rsidP="008515E4">
      <w:pPr>
        <w:pStyle w:val="BodyText2"/>
        <w:spacing w:before="0"/>
      </w:pPr>
    </w:p>
    <w:p w:rsidR="008515E4" w:rsidRDefault="008515E4" w:rsidP="008515E4">
      <w:pPr>
        <w:pStyle w:val="BodyText2"/>
        <w:spacing w:before="0"/>
        <w:rPr>
          <w:b/>
          <w:u w:val="single"/>
        </w:rPr>
      </w:pPr>
      <w:r>
        <w:t xml:space="preserve">1502. </w:t>
      </w:r>
      <w:r>
        <w:rPr>
          <w:b/>
          <w:u w:val="single"/>
        </w:rPr>
        <w:t>Agenda items for next meeting.</w:t>
      </w:r>
    </w:p>
    <w:p w:rsidR="008515E4" w:rsidRDefault="008515E4" w:rsidP="008515E4">
      <w:pPr>
        <w:pStyle w:val="BodyText2"/>
        <w:spacing w:before="0"/>
      </w:pPr>
      <w:r>
        <w:t>1. Notice Boards.</w:t>
      </w:r>
    </w:p>
    <w:p w:rsidR="008515E4" w:rsidRDefault="008515E4" w:rsidP="008515E4">
      <w:pPr>
        <w:pStyle w:val="BodyText2"/>
        <w:spacing w:before="0"/>
      </w:pPr>
      <w:r>
        <w:t>2. 3 Monthly Inspection.</w:t>
      </w:r>
    </w:p>
    <w:p w:rsidR="008515E4" w:rsidRDefault="008515E4" w:rsidP="008515E4">
      <w:pPr>
        <w:pStyle w:val="BodyText2"/>
        <w:spacing w:before="0"/>
      </w:pPr>
      <w:r>
        <w:t>3. Review Standing Orders.</w:t>
      </w:r>
    </w:p>
    <w:p w:rsidR="008515E4" w:rsidRDefault="008515E4" w:rsidP="008515E4">
      <w:pPr>
        <w:pStyle w:val="BodyText2"/>
        <w:spacing w:before="0"/>
      </w:pPr>
      <w:r>
        <w:t>4. Review Wayleaves.</w:t>
      </w:r>
    </w:p>
    <w:p w:rsidR="008515E4" w:rsidRDefault="008515E4" w:rsidP="008515E4">
      <w:pPr>
        <w:pStyle w:val="BodyText2"/>
        <w:spacing w:before="0"/>
      </w:pPr>
      <w:r>
        <w:t>5. Property Inspection.</w:t>
      </w:r>
    </w:p>
    <w:p w:rsidR="008515E4" w:rsidRDefault="008515E4" w:rsidP="008515E4">
      <w:pPr>
        <w:pStyle w:val="BodyText2"/>
        <w:spacing w:before="0"/>
      </w:pPr>
      <w:r>
        <w:t>6. Salary Review.</w:t>
      </w:r>
    </w:p>
    <w:p w:rsidR="0045773C" w:rsidRDefault="00F6683C" w:rsidP="008515E4">
      <w:pPr>
        <w:pStyle w:val="BodyText2"/>
        <w:spacing w:before="0"/>
      </w:pPr>
      <w:r>
        <w:t xml:space="preserve">  </w:t>
      </w:r>
    </w:p>
    <w:p w:rsidR="0045773C" w:rsidRDefault="00F6683C">
      <w:pPr>
        <w:pStyle w:val="Standard"/>
      </w:pPr>
      <w:r>
        <w:rPr>
          <w:sz w:val="24"/>
        </w:rPr>
        <w:t xml:space="preserve">There being no further business the Chairman thank members for attending and declared the meeting closed at </w:t>
      </w:r>
      <w:r w:rsidR="00276254">
        <w:rPr>
          <w:sz w:val="24"/>
        </w:rPr>
        <w:t>9</w:t>
      </w:r>
      <w:r>
        <w:rPr>
          <w:sz w:val="24"/>
        </w:rPr>
        <w:t>.</w:t>
      </w:r>
      <w:r w:rsidR="008515E4">
        <w:rPr>
          <w:sz w:val="24"/>
        </w:rPr>
        <w:t>03</w:t>
      </w:r>
      <w:r>
        <w:rPr>
          <w:sz w:val="24"/>
        </w:rPr>
        <w:t>pm.</w:t>
      </w:r>
    </w:p>
    <w:p w:rsidR="0045773C" w:rsidRDefault="0045773C">
      <w:pPr>
        <w:pStyle w:val="Textbodyindent"/>
        <w:ind w:left="0"/>
      </w:pPr>
    </w:p>
    <w:p w:rsidR="0045773C" w:rsidRDefault="0045773C">
      <w:pPr>
        <w:pStyle w:val="Textbodyindent"/>
        <w:ind w:left="0"/>
      </w:pPr>
    </w:p>
    <w:p w:rsidR="0045773C" w:rsidRDefault="008515E4">
      <w:pPr>
        <w:pStyle w:val="Textbodyindent"/>
        <w:ind w:left="0"/>
      </w:pPr>
      <w:r>
        <w:t>Signed this 12</w:t>
      </w:r>
      <w:r w:rsidRPr="008515E4">
        <w:rPr>
          <w:vertAlign w:val="superscript"/>
        </w:rPr>
        <w:t>th</w:t>
      </w:r>
      <w:r>
        <w:t xml:space="preserve"> day of December 2017</w:t>
      </w:r>
      <w:r w:rsidR="00F6683C">
        <w:t>.</w:t>
      </w:r>
    </w:p>
    <w:p w:rsidR="0045773C" w:rsidRDefault="0045773C">
      <w:pPr>
        <w:pStyle w:val="Textbodyindent"/>
        <w:ind w:left="0"/>
      </w:pPr>
      <w:bookmarkStart w:id="0" w:name="_GoBack"/>
      <w:bookmarkEnd w:id="0"/>
    </w:p>
    <w:p w:rsidR="0045773C" w:rsidRDefault="0045773C">
      <w:pPr>
        <w:pStyle w:val="Textbodyindent"/>
        <w:ind w:left="0"/>
      </w:pPr>
    </w:p>
    <w:p w:rsidR="0045773C" w:rsidRDefault="0045773C">
      <w:pPr>
        <w:pStyle w:val="Textbodyindent"/>
        <w:ind w:left="0"/>
      </w:pPr>
    </w:p>
    <w:p w:rsidR="0045773C" w:rsidRDefault="00F6683C">
      <w:pPr>
        <w:pStyle w:val="Textbodyindent"/>
        <w:ind w:left="0"/>
      </w:pPr>
      <w:r>
        <w:t>Chairman………………...</w:t>
      </w:r>
    </w:p>
    <w:p w:rsidR="0045773C" w:rsidRDefault="0045773C">
      <w:pPr>
        <w:pStyle w:val="Textbodyindent"/>
        <w:ind w:left="0"/>
      </w:pPr>
    </w:p>
    <w:p w:rsidR="0045773C" w:rsidRDefault="0045773C">
      <w:pPr>
        <w:pStyle w:val="Textbodyindent"/>
        <w:ind w:left="0"/>
      </w:pPr>
    </w:p>
    <w:p w:rsidR="0045773C" w:rsidRDefault="0045773C">
      <w:pPr>
        <w:pStyle w:val="Textbodyindent"/>
        <w:ind w:left="0"/>
        <w:jc w:val="center"/>
        <w:rPr>
          <w:u w:val="single"/>
        </w:rPr>
      </w:pPr>
    </w:p>
    <w:p w:rsidR="0045773C" w:rsidRDefault="0045773C">
      <w:pPr>
        <w:pStyle w:val="Textbodyindent"/>
        <w:ind w:left="0"/>
      </w:pPr>
    </w:p>
    <w:p w:rsidR="0045773C" w:rsidRDefault="0045773C">
      <w:pPr>
        <w:pStyle w:val="Textbodyindent"/>
        <w:ind w:left="0"/>
      </w:pPr>
    </w:p>
    <w:sectPr w:rsidR="0045773C">
      <w:headerReference w:type="even" r:id="rId8"/>
      <w:headerReference w:type="default" r:id="rId9"/>
      <w:pgSz w:w="11906" w:h="16838"/>
      <w:pgMar w:top="777"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4AE" w:rsidRDefault="00F054AE">
      <w:r>
        <w:separator/>
      </w:r>
    </w:p>
  </w:endnote>
  <w:endnote w:type="continuationSeparator" w:id="0">
    <w:p w:rsidR="00F054AE" w:rsidRDefault="00F0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4AE" w:rsidRDefault="00F054AE">
      <w:r>
        <w:rPr>
          <w:color w:val="000000"/>
        </w:rPr>
        <w:separator/>
      </w:r>
    </w:p>
  </w:footnote>
  <w:footnote w:type="continuationSeparator" w:id="0">
    <w:p w:rsidR="00F054AE" w:rsidRDefault="00F05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B01" w:rsidRDefault="006A4B01">
    <w:pPr>
      <w:pStyle w:val="Header"/>
      <w:ind w:right="360"/>
    </w:pPr>
    <w:r>
      <w:fldChar w:fldCharType="begin"/>
    </w:r>
    <w:r>
      <w:instrText xml:space="preserve"> PAGE </w:instrText>
    </w:r>
    <w:r>
      <w:fldChar w:fldCharType="separate"/>
    </w:r>
    <w:r w:rsidR="00DA7EED">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B01" w:rsidRDefault="006A4B01">
    <w:pPr>
      <w:pStyle w:val="Header"/>
      <w:jc w:val="center"/>
    </w:pPr>
    <w:r>
      <w:fldChar w:fldCharType="begin"/>
    </w:r>
    <w:r>
      <w:instrText xml:space="preserve"> PAGE </w:instrText>
    </w:r>
    <w:r>
      <w:fldChar w:fldCharType="separate"/>
    </w:r>
    <w:r w:rsidR="00DA7EED">
      <w:rPr>
        <w:noProof/>
      </w:rPr>
      <w:t>3</w:t>
    </w:r>
    <w:r>
      <w:fldChar w:fldCharType="end"/>
    </w:r>
  </w:p>
  <w:p w:rsidR="006A4B01" w:rsidRDefault="006A4B0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F6E"/>
    <w:multiLevelType w:val="multilevel"/>
    <w:tmpl w:val="A914FF4A"/>
    <w:styleLink w:val="WW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33E1C95"/>
    <w:multiLevelType w:val="multilevel"/>
    <w:tmpl w:val="896205F6"/>
    <w:styleLink w:val="WWNum26"/>
    <w:lvl w:ilvl="0">
      <w:start w:val="2"/>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A0E6243"/>
    <w:multiLevelType w:val="multilevel"/>
    <w:tmpl w:val="DFDC7918"/>
    <w:styleLink w:val="WWNum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B561CEE"/>
    <w:multiLevelType w:val="multilevel"/>
    <w:tmpl w:val="07BAB018"/>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B7C45F0"/>
    <w:multiLevelType w:val="multilevel"/>
    <w:tmpl w:val="817E5F8E"/>
    <w:styleLink w:val="WWNum11"/>
    <w:lvl w:ilvl="0">
      <w:start w:val="2"/>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DE77C6E"/>
    <w:multiLevelType w:val="multilevel"/>
    <w:tmpl w:val="ADAC441C"/>
    <w:styleLink w:val="WWNum8"/>
    <w:lvl w:ilvl="0">
      <w:start w:val="3"/>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E0750C1"/>
    <w:multiLevelType w:val="multilevel"/>
    <w:tmpl w:val="A3FEDA1C"/>
    <w:styleLink w:val="WWNum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52D1D9E"/>
    <w:multiLevelType w:val="multilevel"/>
    <w:tmpl w:val="B95EDA20"/>
    <w:styleLink w:val="WWNum24"/>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5AE77C8"/>
    <w:multiLevelType w:val="multilevel"/>
    <w:tmpl w:val="F68ABDA0"/>
    <w:styleLink w:val="WWNum23"/>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6F6095B"/>
    <w:multiLevelType w:val="multilevel"/>
    <w:tmpl w:val="1338C05A"/>
    <w:styleLink w:val="WW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7902301"/>
    <w:multiLevelType w:val="multilevel"/>
    <w:tmpl w:val="4D8A1C6E"/>
    <w:styleLink w:val="WWNum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A05694F"/>
    <w:multiLevelType w:val="multilevel"/>
    <w:tmpl w:val="B30EAD60"/>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1CD31352"/>
    <w:multiLevelType w:val="multilevel"/>
    <w:tmpl w:val="E6D4D870"/>
    <w:styleLink w:val="WWNum3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1C25711"/>
    <w:multiLevelType w:val="multilevel"/>
    <w:tmpl w:val="EC203438"/>
    <w:styleLink w:val="WWNum15"/>
    <w:lvl w:ilvl="0">
      <w:start w:val="4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257072C9"/>
    <w:multiLevelType w:val="multilevel"/>
    <w:tmpl w:val="AA9A5BFA"/>
    <w:styleLink w:val="WWNum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8087FF8"/>
    <w:multiLevelType w:val="multilevel"/>
    <w:tmpl w:val="38A44CB2"/>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29D22895"/>
    <w:multiLevelType w:val="hybridMultilevel"/>
    <w:tmpl w:val="50D0B3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C341410"/>
    <w:multiLevelType w:val="multilevel"/>
    <w:tmpl w:val="98EAC42A"/>
    <w:styleLink w:val="WWNum3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2EA05E2D"/>
    <w:multiLevelType w:val="multilevel"/>
    <w:tmpl w:val="60FC1FAC"/>
    <w:styleLink w:val="WWNum9"/>
    <w:lvl w:ilvl="0">
      <w:start w:val="3"/>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307400BE"/>
    <w:multiLevelType w:val="multilevel"/>
    <w:tmpl w:val="68AE6236"/>
    <w:styleLink w:val="WW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324C4569"/>
    <w:multiLevelType w:val="multilevel"/>
    <w:tmpl w:val="01C0799A"/>
    <w:styleLink w:val="WWNum39"/>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33F3380C"/>
    <w:multiLevelType w:val="hybridMultilevel"/>
    <w:tmpl w:val="CAA004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377B16EA"/>
    <w:multiLevelType w:val="multilevel"/>
    <w:tmpl w:val="76201E4C"/>
    <w:styleLink w:val="WWNum28"/>
    <w:lvl w:ilvl="0">
      <w:start w:val="27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3B561084"/>
    <w:multiLevelType w:val="multilevel"/>
    <w:tmpl w:val="BAFCDA64"/>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3F25205F"/>
    <w:multiLevelType w:val="hybridMultilevel"/>
    <w:tmpl w:val="164008DA"/>
    <w:lvl w:ilvl="0" w:tplc="91D66612">
      <w:start w:val="1"/>
      <w:numFmt w:val="decimal"/>
      <w:lvlText w:val="(%1)"/>
      <w:lvlJc w:val="left"/>
      <w:pPr>
        <w:ind w:left="343" w:hanging="360"/>
      </w:pPr>
      <w:rPr>
        <w:rFonts w:hint="default"/>
      </w:rPr>
    </w:lvl>
    <w:lvl w:ilvl="1" w:tplc="08090019" w:tentative="1">
      <w:start w:val="1"/>
      <w:numFmt w:val="lowerLetter"/>
      <w:lvlText w:val="%2."/>
      <w:lvlJc w:val="left"/>
      <w:pPr>
        <w:ind w:left="1063" w:hanging="360"/>
      </w:pPr>
    </w:lvl>
    <w:lvl w:ilvl="2" w:tplc="0809001B" w:tentative="1">
      <w:start w:val="1"/>
      <w:numFmt w:val="lowerRoman"/>
      <w:lvlText w:val="%3."/>
      <w:lvlJc w:val="right"/>
      <w:pPr>
        <w:ind w:left="1783" w:hanging="180"/>
      </w:pPr>
    </w:lvl>
    <w:lvl w:ilvl="3" w:tplc="0809000F" w:tentative="1">
      <w:start w:val="1"/>
      <w:numFmt w:val="decimal"/>
      <w:lvlText w:val="%4."/>
      <w:lvlJc w:val="left"/>
      <w:pPr>
        <w:ind w:left="2503" w:hanging="360"/>
      </w:pPr>
    </w:lvl>
    <w:lvl w:ilvl="4" w:tplc="08090019" w:tentative="1">
      <w:start w:val="1"/>
      <w:numFmt w:val="lowerLetter"/>
      <w:lvlText w:val="%5."/>
      <w:lvlJc w:val="left"/>
      <w:pPr>
        <w:ind w:left="3223" w:hanging="360"/>
      </w:pPr>
    </w:lvl>
    <w:lvl w:ilvl="5" w:tplc="0809001B" w:tentative="1">
      <w:start w:val="1"/>
      <w:numFmt w:val="lowerRoman"/>
      <w:lvlText w:val="%6."/>
      <w:lvlJc w:val="right"/>
      <w:pPr>
        <w:ind w:left="3943" w:hanging="180"/>
      </w:pPr>
    </w:lvl>
    <w:lvl w:ilvl="6" w:tplc="0809000F" w:tentative="1">
      <w:start w:val="1"/>
      <w:numFmt w:val="decimal"/>
      <w:lvlText w:val="%7."/>
      <w:lvlJc w:val="left"/>
      <w:pPr>
        <w:ind w:left="4663" w:hanging="360"/>
      </w:pPr>
    </w:lvl>
    <w:lvl w:ilvl="7" w:tplc="08090019" w:tentative="1">
      <w:start w:val="1"/>
      <w:numFmt w:val="lowerLetter"/>
      <w:lvlText w:val="%8."/>
      <w:lvlJc w:val="left"/>
      <w:pPr>
        <w:ind w:left="5383" w:hanging="360"/>
      </w:pPr>
    </w:lvl>
    <w:lvl w:ilvl="8" w:tplc="0809001B" w:tentative="1">
      <w:start w:val="1"/>
      <w:numFmt w:val="lowerRoman"/>
      <w:lvlText w:val="%9."/>
      <w:lvlJc w:val="right"/>
      <w:pPr>
        <w:ind w:left="6103" w:hanging="180"/>
      </w:pPr>
    </w:lvl>
  </w:abstractNum>
  <w:abstractNum w:abstractNumId="25">
    <w:nsid w:val="42880FFB"/>
    <w:multiLevelType w:val="multilevel"/>
    <w:tmpl w:val="9118DCE8"/>
    <w:styleLink w:val="WWNum4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42A91E7B"/>
    <w:multiLevelType w:val="hybridMultilevel"/>
    <w:tmpl w:val="1966C028"/>
    <w:lvl w:ilvl="0" w:tplc="0F3A9AB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A1E26A0"/>
    <w:multiLevelType w:val="multilevel"/>
    <w:tmpl w:val="F8DEF0EC"/>
    <w:styleLink w:val="WWNum1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4C3B3720"/>
    <w:multiLevelType w:val="multilevel"/>
    <w:tmpl w:val="0CB4D4F0"/>
    <w:styleLink w:val="WW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4F972B87"/>
    <w:multiLevelType w:val="multilevel"/>
    <w:tmpl w:val="3438BFBC"/>
    <w:styleLink w:val="WWNum16"/>
    <w:lvl w:ilvl="0">
      <w:start w:val="415"/>
      <w:numFmt w:val="decimal"/>
      <w:lvlText w:val="%1."/>
      <w:lvlJc w:val="left"/>
      <w:rPr>
        <w:u w:val="singl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4F9A7AD3"/>
    <w:multiLevelType w:val="multilevel"/>
    <w:tmpl w:val="88D493D6"/>
    <w:styleLink w:val="WWNum25"/>
    <w:lvl w:ilvl="0">
      <w:start w:val="2"/>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50DC4965"/>
    <w:multiLevelType w:val="multilevel"/>
    <w:tmpl w:val="BBFE9502"/>
    <w:styleLink w:val="WWNum30"/>
    <w:lvl w:ilvl="0">
      <w:start w:val="280"/>
      <w:numFmt w:val="decimal"/>
      <w:lvlText w:val="%1."/>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5223526D"/>
    <w:multiLevelType w:val="multilevel"/>
    <w:tmpl w:val="E118DC46"/>
    <w:styleLink w:val="WWNum5"/>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52A30D69"/>
    <w:multiLevelType w:val="multilevel"/>
    <w:tmpl w:val="59B0438E"/>
    <w:styleLink w:val="WWNum3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55D63680"/>
    <w:multiLevelType w:val="multilevel"/>
    <w:tmpl w:val="2EF4AB7E"/>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56165F7B"/>
    <w:multiLevelType w:val="hybridMultilevel"/>
    <w:tmpl w:val="BD48FAB6"/>
    <w:lvl w:ilvl="0" w:tplc="672C9110">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6">
    <w:nsid w:val="56497228"/>
    <w:multiLevelType w:val="multilevel"/>
    <w:tmpl w:val="761EE1AC"/>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5AFE0C52"/>
    <w:multiLevelType w:val="multilevel"/>
    <w:tmpl w:val="AE7EA67C"/>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66BC0F59"/>
    <w:multiLevelType w:val="multilevel"/>
    <w:tmpl w:val="11C4CD36"/>
    <w:styleLink w:val="WW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68AF494C"/>
    <w:multiLevelType w:val="hybridMultilevel"/>
    <w:tmpl w:val="F4922F90"/>
    <w:lvl w:ilvl="0" w:tplc="05167744">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0">
    <w:nsid w:val="69ED706E"/>
    <w:multiLevelType w:val="multilevel"/>
    <w:tmpl w:val="00B0BE5A"/>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6C1A76AA"/>
    <w:multiLevelType w:val="multilevel"/>
    <w:tmpl w:val="5D54C57A"/>
    <w:styleLink w:val="WWNum38"/>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6EC54B41"/>
    <w:multiLevelType w:val="multilevel"/>
    <w:tmpl w:val="79CAAC0C"/>
    <w:styleLink w:val="WWNum1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718968D4"/>
    <w:multiLevelType w:val="multilevel"/>
    <w:tmpl w:val="978075D0"/>
    <w:styleLink w:val="WW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79A15EF2"/>
    <w:multiLevelType w:val="multilevel"/>
    <w:tmpl w:val="77428186"/>
    <w:styleLink w:val="WWNum42"/>
    <w:lvl w:ilvl="0">
      <w:start w:val="2"/>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7A875761"/>
    <w:multiLevelType w:val="multilevel"/>
    <w:tmpl w:val="B344B14C"/>
    <w:styleLink w:val="WWNum3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7AA300AD"/>
    <w:multiLevelType w:val="multilevel"/>
    <w:tmpl w:val="18C45C9A"/>
    <w:styleLink w:val="WWNum3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7AB540E9"/>
    <w:multiLevelType w:val="multilevel"/>
    <w:tmpl w:val="C77461A6"/>
    <w:styleLink w:val="WWNum3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7EAA2078"/>
    <w:multiLevelType w:val="multilevel"/>
    <w:tmpl w:val="93908416"/>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7F8F622D"/>
    <w:multiLevelType w:val="multilevel"/>
    <w:tmpl w:val="3DB6D1A0"/>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49"/>
  </w:num>
  <w:num w:numId="2">
    <w:abstractNumId w:val="23"/>
  </w:num>
  <w:num w:numId="3">
    <w:abstractNumId w:val="36"/>
  </w:num>
  <w:num w:numId="4">
    <w:abstractNumId w:val="48"/>
  </w:num>
  <w:num w:numId="5">
    <w:abstractNumId w:val="32"/>
  </w:num>
  <w:num w:numId="6">
    <w:abstractNumId w:val="2"/>
  </w:num>
  <w:num w:numId="7">
    <w:abstractNumId w:val="10"/>
  </w:num>
  <w:num w:numId="8">
    <w:abstractNumId w:val="5"/>
  </w:num>
  <w:num w:numId="9">
    <w:abstractNumId w:val="18"/>
  </w:num>
  <w:num w:numId="10">
    <w:abstractNumId w:val="27"/>
  </w:num>
  <w:num w:numId="11">
    <w:abstractNumId w:val="4"/>
  </w:num>
  <w:num w:numId="12">
    <w:abstractNumId w:val="11"/>
  </w:num>
  <w:num w:numId="13">
    <w:abstractNumId w:val="37"/>
  </w:num>
  <w:num w:numId="14">
    <w:abstractNumId w:val="19"/>
  </w:num>
  <w:num w:numId="15">
    <w:abstractNumId w:val="13"/>
  </w:num>
  <w:num w:numId="16">
    <w:abstractNumId w:val="29"/>
  </w:num>
  <w:num w:numId="17">
    <w:abstractNumId w:val="9"/>
  </w:num>
  <w:num w:numId="18">
    <w:abstractNumId w:val="42"/>
  </w:num>
  <w:num w:numId="19">
    <w:abstractNumId w:val="43"/>
  </w:num>
  <w:num w:numId="20">
    <w:abstractNumId w:val="15"/>
  </w:num>
  <w:num w:numId="21">
    <w:abstractNumId w:val="38"/>
  </w:num>
  <w:num w:numId="22">
    <w:abstractNumId w:val="3"/>
  </w:num>
  <w:num w:numId="23">
    <w:abstractNumId w:val="8"/>
  </w:num>
  <w:num w:numId="24">
    <w:abstractNumId w:val="7"/>
  </w:num>
  <w:num w:numId="25">
    <w:abstractNumId w:val="30"/>
  </w:num>
  <w:num w:numId="26">
    <w:abstractNumId w:val="1"/>
  </w:num>
  <w:num w:numId="27">
    <w:abstractNumId w:val="0"/>
  </w:num>
  <w:num w:numId="28">
    <w:abstractNumId w:val="22"/>
  </w:num>
  <w:num w:numId="29">
    <w:abstractNumId w:val="28"/>
  </w:num>
  <w:num w:numId="30">
    <w:abstractNumId w:val="31"/>
  </w:num>
  <w:num w:numId="31">
    <w:abstractNumId w:val="6"/>
  </w:num>
  <w:num w:numId="32">
    <w:abstractNumId w:val="46"/>
  </w:num>
  <w:num w:numId="33">
    <w:abstractNumId w:val="47"/>
  </w:num>
  <w:num w:numId="34">
    <w:abstractNumId w:val="33"/>
  </w:num>
  <w:num w:numId="35">
    <w:abstractNumId w:val="45"/>
  </w:num>
  <w:num w:numId="36">
    <w:abstractNumId w:val="17"/>
  </w:num>
  <w:num w:numId="37">
    <w:abstractNumId w:val="12"/>
  </w:num>
  <w:num w:numId="38">
    <w:abstractNumId w:val="41"/>
  </w:num>
  <w:num w:numId="39">
    <w:abstractNumId w:val="20"/>
  </w:num>
  <w:num w:numId="40">
    <w:abstractNumId w:val="25"/>
  </w:num>
  <w:num w:numId="41">
    <w:abstractNumId w:val="14"/>
  </w:num>
  <w:num w:numId="42">
    <w:abstractNumId w:val="44"/>
  </w:num>
  <w:num w:numId="43">
    <w:abstractNumId w:val="34"/>
  </w:num>
  <w:num w:numId="44">
    <w:abstractNumId w:val="40"/>
  </w:num>
  <w:num w:numId="45">
    <w:abstractNumId w:val="21"/>
  </w:num>
  <w:num w:numId="46">
    <w:abstractNumId w:val="26"/>
  </w:num>
  <w:num w:numId="47">
    <w:abstractNumId w:val="16"/>
  </w:num>
  <w:num w:numId="48">
    <w:abstractNumId w:val="24"/>
  </w:num>
  <w:num w:numId="49">
    <w:abstractNumId w:val="35"/>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45773C"/>
    <w:rsid w:val="0000687A"/>
    <w:rsid w:val="00045097"/>
    <w:rsid w:val="000838D2"/>
    <w:rsid w:val="00085A55"/>
    <w:rsid w:val="00094A58"/>
    <w:rsid w:val="000D7C37"/>
    <w:rsid w:val="00131F91"/>
    <w:rsid w:val="002538CC"/>
    <w:rsid w:val="00276254"/>
    <w:rsid w:val="00295A64"/>
    <w:rsid w:val="002A04CD"/>
    <w:rsid w:val="002F052E"/>
    <w:rsid w:val="003239D9"/>
    <w:rsid w:val="00364802"/>
    <w:rsid w:val="00384812"/>
    <w:rsid w:val="003A7D3B"/>
    <w:rsid w:val="0043703A"/>
    <w:rsid w:val="0045773C"/>
    <w:rsid w:val="004C763B"/>
    <w:rsid w:val="004F7797"/>
    <w:rsid w:val="00516EB8"/>
    <w:rsid w:val="00523536"/>
    <w:rsid w:val="005A3E43"/>
    <w:rsid w:val="006A4B01"/>
    <w:rsid w:val="006B085B"/>
    <w:rsid w:val="00701AA9"/>
    <w:rsid w:val="007309CB"/>
    <w:rsid w:val="007927BF"/>
    <w:rsid w:val="007959A9"/>
    <w:rsid w:val="007F4E99"/>
    <w:rsid w:val="008251B7"/>
    <w:rsid w:val="008515E4"/>
    <w:rsid w:val="00861E94"/>
    <w:rsid w:val="00865348"/>
    <w:rsid w:val="008927D1"/>
    <w:rsid w:val="00894BBD"/>
    <w:rsid w:val="008D4D1F"/>
    <w:rsid w:val="00941064"/>
    <w:rsid w:val="009C2ACE"/>
    <w:rsid w:val="009D726F"/>
    <w:rsid w:val="00A43D92"/>
    <w:rsid w:val="00B2287C"/>
    <w:rsid w:val="00BE3008"/>
    <w:rsid w:val="00C142DF"/>
    <w:rsid w:val="00C221A2"/>
    <w:rsid w:val="00C71DC3"/>
    <w:rsid w:val="00C96B9A"/>
    <w:rsid w:val="00CB45D1"/>
    <w:rsid w:val="00CC646E"/>
    <w:rsid w:val="00CF67DF"/>
    <w:rsid w:val="00CF7F03"/>
    <w:rsid w:val="00D837FE"/>
    <w:rsid w:val="00D96918"/>
    <w:rsid w:val="00DA7EED"/>
    <w:rsid w:val="00DB0ED3"/>
    <w:rsid w:val="00DC3D6D"/>
    <w:rsid w:val="00E62F67"/>
    <w:rsid w:val="00E828C8"/>
    <w:rsid w:val="00E82D17"/>
    <w:rsid w:val="00EA079E"/>
    <w:rsid w:val="00EA0B59"/>
    <w:rsid w:val="00EF4CC4"/>
    <w:rsid w:val="00F054AE"/>
    <w:rsid w:val="00F167ED"/>
    <w:rsid w:val="00F6683C"/>
    <w:rsid w:val="00F7238E"/>
    <w:rsid w:val="00F8639B"/>
    <w:rsid w:val="00F96A1E"/>
    <w:rsid w:val="00FA0267"/>
    <w:rsid w:val="00FA7015"/>
    <w:rsid w:val="00FA713B"/>
    <w:rsid w:val="00FE5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Textbody"/>
    <w:pPr>
      <w:keepNext/>
      <w:outlineLvl w:val="0"/>
    </w:pPr>
    <w:rPr>
      <w:sz w:val="24"/>
    </w:rPr>
  </w:style>
  <w:style w:type="paragraph" w:styleId="Heading2">
    <w:name w:val="heading 2"/>
    <w:basedOn w:val="Standard"/>
    <w:next w:val="Textbody"/>
    <w:pPr>
      <w:keepNext/>
      <w:outlineLvl w:val="1"/>
    </w:pPr>
    <w:rPr>
      <w:sz w:val="24"/>
      <w:u w:val="single"/>
    </w:rPr>
  </w:style>
  <w:style w:type="paragraph" w:styleId="Heading3">
    <w:name w:val="heading 3"/>
    <w:basedOn w:val="Standard"/>
    <w:next w:val="Textbody"/>
    <w:pPr>
      <w:keepNext/>
      <w:spacing w:before="240" w:after="60"/>
      <w:outlineLvl w:val="2"/>
    </w:pPr>
    <w:rPr>
      <w:rFonts w:ascii="Arial" w:hAnsi="Arial"/>
      <w:sz w:val="24"/>
    </w:rPr>
  </w:style>
  <w:style w:type="paragraph" w:styleId="Heading4">
    <w:name w:val="heading 4"/>
    <w:basedOn w:val="Standard"/>
    <w:next w:val="Textbody"/>
    <w:pPr>
      <w:keepNext/>
      <w:jc w:val="both"/>
      <w:outlineLvl w:val="3"/>
    </w:pPr>
    <w:rPr>
      <w:sz w:val="24"/>
    </w:rPr>
  </w:style>
  <w:style w:type="paragraph" w:styleId="Heading5">
    <w:name w:val="heading 5"/>
    <w:basedOn w:val="Standard"/>
    <w:next w:val="Textbody"/>
    <w:pPr>
      <w:keepNext/>
      <w:ind w:left="720"/>
      <w:outlineLvl w:val="4"/>
    </w:pPr>
    <w:rPr>
      <w:sz w:val="24"/>
    </w:rPr>
  </w:style>
  <w:style w:type="paragraph" w:styleId="Heading6">
    <w:name w:val="heading 6"/>
    <w:basedOn w:val="Standard"/>
    <w:next w:val="Textbody"/>
    <w:pPr>
      <w:keepNext/>
      <w:outlineLvl w:val="5"/>
    </w:pPr>
    <w:rPr>
      <w:b/>
      <w:sz w:val="24"/>
      <w:u w:val="single"/>
    </w:rPr>
  </w:style>
  <w:style w:type="paragraph" w:styleId="Heading7">
    <w:name w:val="heading 7"/>
    <w:basedOn w:val="Standard"/>
    <w:next w:val="Textbody"/>
    <w:pPr>
      <w:keepNext/>
      <w:ind w:left="1440" w:firstLine="720"/>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le">
    <w:name w:val="Title"/>
    <w:basedOn w:val="Standard"/>
    <w:next w:val="Subtitle"/>
    <w:pPr>
      <w:jc w:val="center"/>
    </w:pPr>
    <w:rPr>
      <w:b/>
      <w:bCs/>
      <w:sz w:val="24"/>
      <w:szCs w:val="36"/>
      <w:u w:val="single"/>
    </w:rPr>
  </w:style>
  <w:style w:type="paragraph" w:styleId="Subtitle">
    <w:name w:val="Subtitle"/>
    <w:basedOn w:val="Heading"/>
    <w:next w:val="Textbody"/>
    <w:pPr>
      <w:jc w:val="center"/>
    </w:pPr>
    <w:rPr>
      <w:i/>
      <w:iCs/>
    </w:rPr>
  </w:style>
  <w:style w:type="paragraph" w:customStyle="1" w:styleId="Textbodyindent">
    <w:name w:val="Text body indent"/>
    <w:basedOn w:val="Standard"/>
    <w:pPr>
      <w:ind w:left="720"/>
    </w:pPr>
    <w:rPr>
      <w:sz w:val="24"/>
    </w:rPr>
  </w:style>
  <w:style w:type="paragraph" w:styleId="List2">
    <w:name w:val="List 2"/>
    <w:basedOn w:val="Standard"/>
    <w:pPr>
      <w:spacing w:after="120"/>
      <w:ind w:left="566" w:hanging="283"/>
    </w:pPr>
  </w:style>
  <w:style w:type="paragraph" w:styleId="ListContinue2">
    <w:name w:val="List Continue 2"/>
    <w:basedOn w:val="Standard"/>
    <w:pPr>
      <w:spacing w:after="120"/>
      <w:ind w:left="566"/>
    </w:pPr>
  </w:style>
  <w:style w:type="paragraph" w:styleId="BodyText2">
    <w:name w:val="Body Text 2"/>
    <w:basedOn w:val="Standard"/>
    <w:pPr>
      <w:spacing w:before="240"/>
    </w:pPr>
    <w:rPr>
      <w:sz w:val="24"/>
    </w:rPr>
  </w:style>
  <w:style w:type="paragraph" w:styleId="BodyTextIndent2">
    <w:name w:val="Body Text Indent 2"/>
    <w:basedOn w:val="Standard"/>
    <w:pPr>
      <w:tabs>
        <w:tab w:val="left" w:pos="5076"/>
      </w:tabs>
      <w:ind w:left="540"/>
    </w:pPr>
    <w:rPr>
      <w:sz w:val="24"/>
    </w:rPr>
  </w:style>
  <w:style w:type="paragraph" w:styleId="Header">
    <w:name w:val="header"/>
    <w:basedOn w:val="Standard"/>
    <w:pPr>
      <w:suppressLineNumbers/>
      <w:tabs>
        <w:tab w:val="center" w:pos="4153"/>
        <w:tab w:val="right" w:pos="8306"/>
      </w:tabs>
    </w:pPr>
  </w:style>
  <w:style w:type="paragraph" w:styleId="BodyTextIndent3">
    <w:name w:val="Body Text Indent 3"/>
    <w:basedOn w:val="Standard"/>
    <w:pPr>
      <w:ind w:left="2220"/>
    </w:pPr>
    <w:rPr>
      <w:sz w:val="24"/>
    </w:rPr>
  </w:style>
  <w:style w:type="paragraph" w:styleId="Footer">
    <w:name w:val="footer"/>
    <w:basedOn w:val="Standard"/>
    <w:pPr>
      <w:suppressLineNumbers/>
      <w:tabs>
        <w:tab w:val="center" w:pos="4513"/>
        <w:tab w:val="right" w:pos="9026"/>
      </w:tabs>
    </w:pPr>
  </w:style>
  <w:style w:type="paragraph" w:styleId="BalloonText">
    <w:name w:val="Balloon Text"/>
    <w:basedOn w:val="Standard"/>
    <w:rPr>
      <w:rFonts w:ascii="Tahoma" w:hAnsi="Tahoma" w:cs="Tahoma"/>
      <w:sz w:val="16"/>
      <w:szCs w:val="16"/>
    </w:rPr>
  </w:style>
  <w:style w:type="paragraph" w:customStyle="1" w:styleId="Style1">
    <w:name w:val="Style1"/>
    <w:basedOn w:val="Standard"/>
    <w:rPr>
      <w:sz w:val="24"/>
    </w:rPr>
  </w:style>
  <w:style w:type="paragraph" w:styleId="CommentText">
    <w:name w:val="annotation text"/>
    <w:basedOn w:val="Normal"/>
  </w:style>
  <w:style w:type="paragraph" w:styleId="CommentSubject">
    <w:name w:val="annotation subject"/>
    <w:basedOn w:val="CommentText"/>
    <w:next w:val="CommentText"/>
    <w:rPr>
      <w:b/>
      <w:bCs/>
    </w:rPr>
  </w:style>
  <w:style w:type="character" w:styleId="PageNumber">
    <w:name w:val="page number"/>
    <w:basedOn w:val="DefaultParagraphFont"/>
  </w:style>
  <w:style w:type="character" w:customStyle="1" w:styleId="FooterChar">
    <w:name w:val="Footer Char"/>
    <w:basedOn w:val="DefaultParagraphFont"/>
    <w:rPr>
      <w:lang w:eastAsia="en-US"/>
    </w:rPr>
  </w:style>
  <w:style w:type="character" w:customStyle="1" w:styleId="HeaderChar">
    <w:name w:val="Header Char"/>
    <w:basedOn w:val="DefaultParagraphFont"/>
    <w:rPr>
      <w:lang w:eastAsia="en-US"/>
    </w:rPr>
  </w:style>
  <w:style w:type="character" w:customStyle="1" w:styleId="BalloonTextChar">
    <w:name w:val="Balloon Text Char"/>
    <w:basedOn w:val="DefaultParagraphFont"/>
    <w:rPr>
      <w:rFonts w:ascii="Tahoma" w:hAnsi="Tahoma" w:cs="Tahoma"/>
      <w:sz w:val="16"/>
      <w:szCs w:val="16"/>
      <w:lang w:eastAsia="en-US"/>
    </w:rPr>
  </w:style>
  <w:style w:type="character" w:customStyle="1" w:styleId="Style1Char">
    <w:name w:val="Style1 Char"/>
    <w:basedOn w:val="DefaultParagraphFont"/>
    <w:rPr>
      <w:sz w:val="24"/>
      <w:lang w:eastAsia="en-US"/>
    </w:rPr>
  </w:style>
  <w:style w:type="character" w:customStyle="1" w:styleId="ListLabel1">
    <w:name w:val="ListLabel 1"/>
    <w:rPr>
      <w:u w:val="single"/>
    </w:rPr>
  </w:style>
  <w:style w:type="character" w:customStyle="1" w:styleId="ListLabel2">
    <w:name w:val="ListLabel 2"/>
    <w:rPr>
      <w:u w:val="non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style>
  <w:style w:type="character" w:customStyle="1" w:styleId="CommentSubjectChar">
    <w:name w:val="Comment Subject Char"/>
    <w:basedOn w:val="CommentTextChar"/>
    <w:rPr>
      <w:b/>
      <w:bCs/>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paragraph" w:styleId="ListParagraph">
    <w:name w:val="List Paragraph"/>
    <w:basedOn w:val="Normal"/>
    <w:uiPriority w:val="34"/>
    <w:qFormat/>
    <w:rsid w:val="007F4E99"/>
    <w:pPr>
      <w:ind w:left="720"/>
      <w:contextualSpacing/>
    </w:pPr>
  </w:style>
  <w:style w:type="paragraph" w:styleId="NormalWeb">
    <w:name w:val="Normal (Web)"/>
    <w:basedOn w:val="Normal"/>
    <w:uiPriority w:val="99"/>
    <w:semiHidden/>
    <w:unhideWhenUsed/>
    <w:rsid w:val="008515E4"/>
    <w:pPr>
      <w:widowControl/>
      <w:suppressAutoHyphens w:val="0"/>
      <w:autoSpaceDN/>
      <w:spacing w:before="100" w:beforeAutospacing="1" w:after="100" w:afterAutospacing="1"/>
      <w:textAlignment w:val="auto"/>
    </w:pPr>
    <w:rPr>
      <w:rFonts w:eastAsiaTheme="minorHAnsi"/>
      <w:kern w:val="0"/>
      <w:sz w:val="24"/>
      <w:szCs w:val="24"/>
    </w:rPr>
  </w:style>
  <w:style w:type="character" w:styleId="Strong">
    <w:name w:val="Strong"/>
    <w:basedOn w:val="DefaultParagraphFont"/>
    <w:uiPriority w:val="22"/>
    <w:qFormat/>
    <w:rsid w:val="008515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Textbody"/>
    <w:pPr>
      <w:keepNext/>
      <w:outlineLvl w:val="0"/>
    </w:pPr>
    <w:rPr>
      <w:sz w:val="24"/>
    </w:rPr>
  </w:style>
  <w:style w:type="paragraph" w:styleId="Heading2">
    <w:name w:val="heading 2"/>
    <w:basedOn w:val="Standard"/>
    <w:next w:val="Textbody"/>
    <w:pPr>
      <w:keepNext/>
      <w:outlineLvl w:val="1"/>
    </w:pPr>
    <w:rPr>
      <w:sz w:val="24"/>
      <w:u w:val="single"/>
    </w:rPr>
  </w:style>
  <w:style w:type="paragraph" w:styleId="Heading3">
    <w:name w:val="heading 3"/>
    <w:basedOn w:val="Standard"/>
    <w:next w:val="Textbody"/>
    <w:pPr>
      <w:keepNext/>
      <w:spacing w:before="240" w:after="60"/>
      <w:outlineLvl w:val="2"/>
    </w:pPr>
    <w:rPr>
      <w:rFonts w:ascii="Arial" w:hAnsi="Arial"/>
      <w:sz w:val="24"/>
    </w:rPr>
  </w:style>
  <w:style w:type="paragraph" w:styleId="Heading4">
    <w:name w:val="heading 4"/>
    <w:basedOn w:val="Standard"/>
    <w:next w:val="Textbody"/>
    <w:pPr>
      <w:keepNext/>
      <w:jc w:val="both"/>
      <w:outlineLvl w:val="3"/>
    </w:pPr>
    <w:rPr>
      <w:sz w:val="24"/>
    </w:rPr>
  </w:style>
  <w:style w:type="paragraph" w:styleId="Heading5">
    <w:name w:val="heading 5"/>
    <w:basedOn w:val="Standard"/>
    <w:next w:val="Textbody"/>
    <w:pPr>
      <w:keepNext/>
      <w:ind w:left="720"/>
      <w:outlineLvl w:val="4"/>
    </w:pPr>
    <w:rPr>
      <w:sz w:val="24"/>
    </w:rPr>
  </w:style>
  <w:style w:type="paragraph" w:styleId="Heading6">
    <w:name w:val="heading 6"/>
    <w:basedOn w:val="Standard"/>
    <w:next w:val="Textbody"/>
    <w:pPr>
      <w:keepNext/>
      <w:outlineLvl w:val="5"/>
    </w:pPr>
    <w:rPr>
      <w:b/>
      <w:sz w:val="24"/>
      <w:u w:val="single"/>
    </w:rPr>
  </w:style>
  <w:style w:type="paragraph" w:styleId="Heading7">
    <w:name w:val="heading 7"/>
    <w:basedOn w:val="Standard"/>
    <w:next w:val="Textbody"/>
    <w:pPr>
      <w:keepNext/>
      <w:ind w:left="1440" w:firstLine="720"/>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le">
    <w:name w:val="Title"/>
    <w:basedOn w:val="Standard"/>
    <w:next w:val="Subtitle"/>
    <w:pPr>
      <w:jc w:val="center"/>
    </w:pPr>
    <w:rPr>
      <w:b/>
      <w:bCs/>
      <w:sz w:val="24"/>
      <w:szCs w:val="36"/>
      <w:u w:val="single"/>
    </w:rPr>
  </w:style>
  <w:style w:type="paragraph" w:styleId="Subtitle">
    <w:name w:val="Subtitle"/>
    <w:basedOn w:val="Heading"/>
    <w:next w:val="Textbody"/>
    <w:pPr>
      <w:jc w:val="center"/>
    </w:pPr>
    <w:rPr>
      <w:i/>
      <w:iCs/>
    </w:rPr>
  </w:style>
  <w:style w:type="paragraph" w:customStyle="1" w:styleId="Textbodyindent">
    <w:name w:val="Text body indent"/>
    <w:basedOn w:val="Standard"/>
    <w:pPr>
      <w:ind w:left="720"/>
    </w:pPr>
    <w:rPr>
      <w:sz w:val="24"/>
    </w:rPr>
  </w:style>
  <w:style w:type="paragraph" w:styleId="List2">
    <w:name w:val="List 2"/>
    <w:basedOn w:val="Standard"/>
    <w:pPr>
      <w:spacing w:after="120"/>
      <w:ind w:left="566" w:hanging="283"/>
    </w:pPr>
  </w:style>
  <w:style w:type="paragraph" w:styleId="ListContinue2">
    <w:name w:val="List Continue 2"/>
    <w:basedOn w:val="Standard"/>
    <w:pPr>
      <w:spacing w:after="120"/>
      <w:ind w:left="566"/>
    </w:pPr>
  </w:style>
  <w:style w:type="paragraph" w:styleId="BodyText2">
    <w:name w:val="Body Text 2"/>
    <w:basedOn w:val="Standard"/>
    <w:pPr>
      <w:spacing w:before="240"/>
    </w:pPr>
    <w:rPr>
      <w:sz w:val="24"/>
    </w:rPr>
  </w:style>
  <w:style w:type="paragraph" w:styleId="BodyTextIndent2">
    <w:name w:val="Body Text Indent 2"/>
    <w:basedOn w:val="Standard"/>
    <w:pPr>
      <w:tabs>
        <w:tab w:val="left" w:pos="5076"/>
      </w:tabs>
      <w:ind w:left="540"/>
    </w:pPr>
    <w:rPr>
      <w:sz w:val="24"/>
    </w:rPr>
  </w:style>
  <w:style w:type="paragraph" w:styleId="Header">
    <w:name w:val="header"/>
    <w:basedOn w:val="Standard"/>
    <w:pPr>
      <w:suppressLineNumbers/>
      <w:tabs>
        <w:tab w:val="center" w:pos="4153"/>
        <w:tab w:val="right" w:pos="8306"/>
      </w:tabs>
    </w:pPr>
  </w:style>
  <w:style w:type="paragraph" w:styleId="BodyTextIndent3">
    <w:name w:val="Body Text Indent 3"/>
    <w:basedOn w:val="Standard"/>
    <w:pPr>
      <w:ind w:left="2220"/>
    </w:pPr>
    <w:rPr>
      <w:sz w:val="24"/>
    </w:rPr>
  </w:style>
  <w:style w:type="paragraph" w:styleId="Footer">
    <w:name w:val="footer"/>
    <w:basedOn w:val="Standard"/>
    <w:pPr>
      <w:suppressLineNumbers/>
      <w:tabs>
        <w:tab w:val="center" w:pos="4513"/>
        <w:tab w:val="right" w:pos="9026"/>
      </w:tabs>
    </w:pPr>
  </w:style>
  <w:style w:type="paragraph" w:styleId="BalloonText">
    <w:name w:val="Balloon Text"/>
    <w:basedOn w:val="Standard"/>
    <w:rPr>
      <w:rFonts w:ascii="Tahoma" w:hAnsi="Tahoma" w:cs="Tahoma"/>
      <w:sz w:val="16"/>
      <w:szCs w:val="16"/>
    </w:rPr>
  </w:style>
  <w:style w:type="paragraph" w:customStyle="1" w:styleId="Style1">
    <w:name w:val="Style1"/>
    <w:basedOn w:val="Standard"/>
    <w:rPr>
      <w:sz w:val="24"/>
    </w:rPr>
  </w:style>
  <w:style w:type="paragraph" w:styleId="CommentText">
    <w:name w:val="annotation text"/>
    <w:basedOn w:val="Normal"/>
  </w:style>
  <w:style w:type="paragraph" w:styleId="CommentSubject">
    <w:name w:val="annotation subject"/>
    <w:basedOn w:val="CommentText"/>
    <w:next w:val="CommentText"/>
    <w:rPr>
      <w:b/>
      <w:bCs/>
    </w:rPr>
  </w:style>
  <w:style w:type="character" w:styleId="PageNumber">
    <w:name w:val="page number"/>
    <w:basedOn w:val="DefaultParagraphFont"/>
  </w:style>
  <w:style w:type="character" w:customStyle="1" w:styleId="FooterChar">
    <w:name w:val="Footer Char"/>
    <w:basedOn w:val="DefaultParagraphFont"/>
    <w:rPr>
      <w:lang w:eastAsia="en-US"/>
    </w:rPr>
  </w:style>
  <w:style w:type="character" w:customStyle="1" w:styleId="HeaderChar">
    <w:name w:val="Header Char"/>
    <w:basedOn w:val="DefaultParagraphFont"/>
    <w:rPr>
      <w:lang w:eastAsia="en-US"/>
    </w:rPr>
  </w:style>
  <w:style w:type="character" w:customStyle="1" w:styleId="BalloonTextChar">
    <w:name w:val="Balloon Text Char"/>
    <w:basedOn w:val="DefaultParagraphFont"/>
    <w:rPr>
      <w:rFonts w:ascii="Tahoma" w:hAnsi="Tahoma" w:cs="Tahoma"/>
      <w:sz w:val="16"/>
      <w:szCs w:val="16"/>
      <w:lang w:eastAsia="en-US"/>
    </w:rPr>
  </w:style>
  <w:style w:type="character" w:customStyle="1" w:styleId="Style1Char">
    <w:name w:val="Style1 Char"/>
    <w:basedOn w:val="DefaultParagraphFont"/>
    <w:rPr>
      <w:sz w:val="24"/>
      <w:lang w:eastAsia="en-US"/>
    </w:rPr>
  </w:style>
  <w:style w:type="character" w:customStyle="1" w:styleId="ListLabel1">
    <w:name w:val="ListLabel 1"/>
    <w:rPr>
      <w:u w:val="single"/>
    </w:rPr>
  </w:style>
  <w:style w:type="character" w:customStyle="1" w:styleId="ListLabel2">
    <w:name w:val="ListLabel 2"/>
    <w:rPr>
      <w:u w:val="non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style>
  <w:style w:type="character" w:customStyle="1" w:styleId="CommentSubjectChar">
    <w:name w:val="Comment Subject Char"/>
    <w:basedOn w:val="CommentTextChar"/>
    <w:rPr>
      <w:b/>
      <w:bCs/>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paragraph" w:styleId="ListParagraph">
    <w:name w:val="List Paragraph"/>
    <w:basedOn w:val="Normal"/>
    <w:uiPriority w:val="34"/>
    <w:qFormat/>
    <w:rsid w:val="007F4E99"/>
    <w:pPr>
      <w:ind w:left="720"/>
      <w:contextualSpacing/>
    </w:pPr>
  </w:style>
  <w:style w:type="paragraph" w:styleId="NormalWeb">
    <w:name w:val="Normal (Web)"/>
    <w:basedOn w:val="Normal"/>
    <w:uiPriority w:val="99"/>
    <w:semiHidden/>
    <w:unhideWhenUsed/>
    <w:rsid w:val="008515E4"/>
    <w:pPr>
      <w:widowControl/>
      <w:suppressAutoHyphens w:val="0"/>
      <w:autoSpaceDN/>
      <w:spacing w:before="100" w:beforeAutospacing="1" w:after="100" w:afterAutospacing="1"/>
      <w:textAlignment w:val="auto"/>
    </w:pPr>
    <w:rPr>
      <w:rFonts w:eastAsiaTheme="minorHAnsi"/>
      <w:kern w:val="0"/>
      <w:sz w:val="24"/>
      <w:szCs w:val="24"/>
    </w:rPr>
  </w:style>
  <w:style w:type="character" w:styleId="Strong">
    <w:name w:val="Strong"/>
    <w:basedOn w:val="DefaultParagraphFont"/>
    <w:uiPriority w:val="22"/>
    <w:qFormat/>
    <w:rsid w:val="00851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87576">
      <w:bodyDiv w:val="1"/>
      <w:marLeft w:val="0"/>
      <w:marRight w:val="0"/>
      <w:marTop w:val="0"/>
      <w:marBottom w:val="0"/>
      <w:divBdr>
        <w:top w:val="none" w:sz="0" w:space="0" w:color="auto"/>
        <w:left w:val="none" w:sz="0" w:space="0" w:color="auto"/>
        <w:bottom w:val="none" w:sz="0" w:space="0" w:color="auto"/>
        <w:right w:val="none" w:sz="0" w:space="0" w:color="auto"/>
      </w:divBdr>
    </w:div>
    <w:div w:id="1279528813">
      <w:bodyDiv w:val="1"/>
      <w:marLeft w:val="0"/>
      <w:marRight w:val="0"/>
      <w:marTop w:val="0"/>
      <w:marBottom w:val="0"/>
      <w:divBdr>
        <w:top w:val="none" w:sz="0" w:space="0" w:color="auto"/>
        <w:left w:val="none" w:sz="0" w:space="0" w:color="auto"/>
        <w:bottom w:val="none" w:sz="0" w:space="0" w:color="auto"/>
        <w:right w:val="none" w:sz="0" w:space="0" w:color="auto"/>
      </w:divBdr>
    </w:div>
    <w:div w:id="1546331745">
      <w:bodyDiv w:val="1"/>
      <w:marLeft w:val="0"/>
      <w:marRight w:val="0"/>
      <w:marTop w:val="0"/>
      <w:marBottom w:val="0"/>
      <w:divBdr>
        <w:top w:val="none" w:sz="0" w:space="0" w:color="auto"/>
        <w:left w:val="none" w:sz="0" w:space="0" w:color="auto"/>
        <w:bottom w:val="none" w:sz="0" w:space="0" w:color="auto"/>
        <w:right w:val="none" w:sz="0" w:space="0" w:color="auto"/>
      </w:divBdr>
    </w:div>
    <w:div w:id="1822498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Bere Ferrers Parish Council</vt:lpstr>
    </vt:vector>
  </TitlesOfParts>
  <Company>Microsoft</Company>
  <LinksUpToDate>false</LinksUpToDate>
  <CharactersWithSpaces>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 Ferrers Parish Council</dc:title>
  <dc:creator>C.B.TAYLOR</dc:creator>
  <cp:lastModifiedBy>Parish Clerk</cp:lastModifiedBy>
  <cp:revision>2</cp:revision>
  <cp:lastPrinted>2012-06-21T13:06:00Z</cp:lastPrinted>
  <dcterms:created xsi:type="dcterms:W3CDTF">2017-12-08T15:49:00Z</dcterms:created>
  <dcterms:modified xsi:type="dcterms:W3CDTF">2017-12-08T15:49:00Z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TAYLOR COMPUTERS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