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Pr="00AD7545" w:rsidRDefault="002A0947">
      <w:pPr>
        <w:pStyle w:val="Heading"/>
        <w:jc w:val="center"/>
        <w:rPr>
          <w:b/>
          <w:bCs/>
          <w:sz w:val="28"/>
          <w:szCs w:val="28"/>
          <w:u w:val="single"/>
          <w:lang w:val="en-GB"/>
        </w:rPr>
      </w:pPr>
      <w:bookmarkStart w:id="0" w:name="_GoBack"/>
      <w:bookmarkEnd w:id="0"/>
    </w:p>
    <w:p w:rsidR="001F4753" w:rsidRPr="00AD7545" w:rsidRDefault="00034697">
      <w:pPr>
        <w:pStyle w:val="Heading"/>
        <w:jc w:val="center"/>
        <w:rPr>
          <w:b/>
          <w:bCs/>
          <w:sz w:val="28"/>
          <w:szCs w:val="28"/>
          <w:u w:val="single"/>
          <w:lang w:val="en-GB"/>
        </w:rPr>
      </w:pPr>
      <w:r w:rsidRPr="00AD7545">
        <w:rPr>
          <w:b/>
          <w:bCs/>
          <w:sz w:val="28"/>
          <w:szCs w:val="28"/>
          <w:u w:val="single"/>
          <w:lang w:val="en-GB"/>
        </w:rPr>
        <w:t>Bere Ferrers Parish Council</w:t>
      </w:r>
    </w:p>
    <w:p w:rsidR="001F4753" w:rsidRPr="00AD7545" w:rsidRDefault="001F4753">
      <w:pPr>
        <w:pStyle w:val="BodyA"/>
        <w:rPr>
          <w:lang w:val="en-GB"/>
        </w:rPr>
      </w:pPr>
    </w:p>
    <w:p w:rsidR="001F4753" w:rsidRPr="00AD7545" w:rsidRDefault="00034697">
      <w:pPr>
        <w:pStyle w:val="BodyTextIndent2"/>
        <w:rPr>
          <w:lang w:val="en-GB"/>
        </w:rPr>
      </w:pPr>
      <w:r w:rsidRPr="00AD7545">
        <w:rPr>
          <w:lang w:val="en-GB"/>
        </w:rPr>
        <w:t xml:space="preserve">At a meeting of the Plans Committee held </w:t>
      </w:r>
      <w:r w:rsidR="004168D0" w:rsidRPr="00AD7545">
        <w:rPr>
          <w:lang w:val="en-GB"/>
        </w:rPr>
        <w:t>i</w:t>
      </w:r>
      <w:r w:rsidR="00364D2C" w:rsidRPr="00AD7545">
        <w:rPr>
          <w:lang w:val="en-GB"/>
        </w:rPr>
        <w:t>n Council Chambers on Tuesday 5</w:t>
      </w:r>
      <w:r w:rsidR="00364D2C" w:rsidRPr="00AD7545">
        <w:rPr>
          <w:vertAlign w:val="superscript"/>
          <w:lang w:val="en-GB"/>
        </w:rPr>
        <w:t>th</w:t>
      </w:r>
      <w:r w:rsidR="00364D2C" w:rsidRPr="00AD7545">
        <w:rPr>
          <w:lang w:val="en-GB"/>
        </w:rPr>
        <w:t xml:space="preserve"> December</w:t>
      </w:r>
      <w:r w:rsidRPr="00AD7545">
        <w:rPr>
          <w:lang w:val="en-GB"/>
        </w:rPr>
        <w:t xml:space="preserve"> 2017.        </w:t>
      </w:r>
    </w:p>
    <w:p w:rsidR="001F4753" w:rsidRPr="00AD7545" w:rsidRDefault="001F4753">
      <w:pPr>
        <w:pStyle w:val="BodyTextIndent2"/>
        <w:rPr>
          <w:lang w:val="en-GB"/>
        </w:rPr>
      </w:pPr>
    </w:p>
    <w:p w:rsidR="001F4753" w:rsidRPr="00AD7545" w:rsidRDefault="00034697">
      <w:pPr>
        <w:pStyle w:val="BodyA"/>
        <w:ind w:left="1560" w:hanging="1560"/>
        <w:rPr>
          <w:sz w:val="24"/>
          <w:szCs w:val="24"/>
          <w:lang w:val="en-GB"/>
        </w:rPr>
      </w:pPr>
      <w:r w:rsidRPr="00AD7545">
        <w:rPr>
          <w:b/>
          <w:bCs/>
          <w:sz w:val="24"/>
          <w:szCs w:val="24"/>
          <w:u w:val="single"/>
          <w:lang w:val="en-GB"/>
        </w:rPr>
        <w:t>Present</w:t>
      </w:r>
      <w:r w:rsidRPr="00AD7545">
        <w:rPr>
          <w:b/>
          <w:bCs/>
          <w:sz w:val="24"/>
          <w:szCs w:val="24"/>
          <w:lang w:val="en-GB"/>
        </w:rPr>
        <w:t xml:space="preserve">             </w:t>
      </w:r>
      <w:r w:rsidR="009E5CFC" w:rsidRPr="00AD7545">
        <w:rPr>
          <w:sz w:val="24"/>
          <w:szCs w:val="24"/>
          <w:lang w:val="en-GB"/>
        </w:rPr>
        <w:t>Cllr. G.R. Reed</w:t>
      </w:r>
      <w:r w:rsidRPr="00AD7545">
        <w:rPr>
          <w:sz w:val="24"/>
          <w:szCs w:val="24"/>
          <w:lang w:val="en-GB"/>
        </w:rPr>
        <w:tab/>
        <w:t xml:space="preserve"> </w:t>
      </w:r>
      <w:r w:rsidRPr="00AD7545">
        <w:rPr>
          <w:sz w:val="24"/>
          <w:szCs w:val="24"/>
          <w:lang w:val="en-GB"/>
        </w:rPr>
        <w:tab/>
        <w:t>Chairman</w:t>
      </w:r>
      <w:r w:rsidRPr="00AD7545">
        <w:rPr>
          <w:sz w:val="24"/>
          <w:szCs w:val="24"/>
          <w:lang w:val="en-GB"/>
        </w:rPr>
        <w:tab/>
      </w:r>
    </w:p>
    <w:p w:rsidR="00364D2C" w:rsidRPr="00AD7545" w:rsidRDefault="00034697" w:rsidP="00A634B5">
      <w:pPr>
        <w:pStyle w:val="BodyA"/>
        <w:ind w:left="1560" w:hanging="1560"/>
        <w:rPr>
          <w:sz w:val="24"/>
          <w:szCs w:val="24"/>
          <w:lang w:val="en-GB"/>
        </w:rPr>
      </w:pPr>
      <w:r w:rsidRPr="00AD7545">
        <w:rPr>
          <w:sz w:val="24"/>
          <w:szCs w:val="24"/>
          <w:lang w:val="en-GB"/>
        </w:rPr>
        <w:tab/>
        <w:t>Cllr. R. Leithall</w:t>
      </w:r>
      <w:r w:rsidRPr="00AD7545">
        <w:rPr>
          <w:sz w:val="24"/>
          <w:szCs w:val="24"/>
          <w:lang w:val="en-GB"/>
        </w:rPr>
        <w:tab/>
      </w:r>
      <w:r w:rsidRPr="00AD7545">
        <w:rPr>
          <w:sz w:val="24"/>
          <w:szCs w:val="24"/>
          <w:lang w:val="en-GB"/>
        </w:rPr>
        <w:tab/>
        <w:t>Chairman of Council</w:t>
      </w:r>
      <w:r w:rsidRPr="00AD7545">
        <w:rPr>
          <w:sz w:val="24"/>
          <w:szCs w:val="24"/>
          <w:lang w:val="en-GB"/>
        </w:rPr>
        <w:tab/>
      </w:r>
    </w:p>
    <w:p w:rsidR="001649F4" w:rsidRPr="00AD7545" w:rsidRDefault="00364D2C" w:rsidP="00A634B5">
      <w:pPr>
        <w:pStyle w:val="BodyA"/>
        <w:ind w:left="1560" w:hanging="1560"/>
        <w:rPr>
          <w:b/>
          <w:bCs/>
          <w:sz w:val="24"/>
          <w:szCs w:val="24"/>
          <w:lang w:val="en-GB"/>
        </w:rPr>
      </w:pPr>
      <w:r w:rsidRPr="00AD7545">
        <w:rPr>
          <w:sz w:val="24"/>
          <w:szCs w:val="24"/>
          <w:lang w:val="en-GB"/>
        </w:rPr>
        <w:tab/>
        <w:t>Cllr. D.M.A. Chapman</w:t>
      </w:r>
      <w:r w:rsidR="00034697" w:rsidRPr="00AD7545">
        <w:rPr>
          <w:sz w:val="24"/>
          <w:szCs w:val="24"/>
          <w:lang w:val="en-GB"/>
        </w:rPr>
        <w:tab/>
      </w:r>
      <w:r w:rsidR="00034697" w:rsidRPr="00AD7545">
        <w:rPr>
          <w:sz w:val="24"/>
          <w:szCs w:val="24"/>
          <w:lang w:val="en-GB"/>
        </w:rPr>
        <w:tab/>
      </w:r>
    </w:p>
    <w:p w:rsidR="001F4753" w:rsidRPr="00AD7545" w:rsidRDefault="001649F4">
      <w:pPr>
        <w:pStyle w:val="BodyA"/>
        <w:ind w:left="1560" w:hanging="120"/>
        <w:rPr>
          <w:sz w:val="24"/>
          <w:szCs w:val="24"/>
          <w:lang w:val="en-GB"/>
        </w:rPr>
      </w:pPr>
      <w:r w:rsidRPr="00AD7545">
        <w:rPr>
          <w:sz w:val="24"/>
          <w:szCs w:val="24"/>
          <w:lang w:val="en-GB"/>
        </w:rPr>
        <w:t xml:space="preserve">  Cllr. B. Lamb</w:t>
      </w:r>
      <w:r w:rsidR="00034697" w:rsidRPr="00AD7545">
        <w:rPr>
          <w:sz w:val="24"/>
          <w:szCs w:val="24"/>
          <w:lang w:val="en-GB"/>
        </w:rPr>
        <w:t xml:space="preserve">      </w:t>
      </w:r>
      <w:r w:rsidR="00034697" w:rsidRPr="00AD7545">
        <w:rPr>
          <w:sz w:val="24"/>
          <w:szCs w:val="24"/>
          <w:lang w:val="en-GB"/>
        </w:rPr>
        <w:tab/>
      </w:r>
    </w:p>
    <w:p w:rsidR="009E5CFC" w:rsidRPr="00AD7545" w:rsidRDefault="009E5CFC">
      <w:pPr>
        <w:pStyle w:val="BodyA"/>
        <w:ind w:left="1560" w:hanging="1560"/>
        <w:rPr>
          <w:sz w:val="24"/>
          <w:szCs w:val="24"/>
          <w:lang w:val="en-GB"/>
        </w:rPr>
      </w:pPr>
      <w:r w:rsidRPr="00AD7545">
        <w:rPr>
          <w:sz w:val="24"/>
          <w:szCs w:val="24"/>
          <w:lang w:val="en-GB"/>
        </w:rPr>
        <w:tab/>
        <w:t>Cllr. M. Page-Bailey</w:t>
      </w:r>
    </w:p>
    <w:p w:rsidR="00A634B5" w:rsidRPr="00AD7545" w:rsidRDefault="00AD7545" w:rsidP="00AD7545">
      <w:pPr>
        <w:pStyle w:val="BodyA"/>
        <w:ind w:left="1560"/>
        <w:rPr>
          <w:sz w:val="24"/>
          <w:szCs w:val="24"/>
          <w:lang w:val="en-GB"/>
        </w:rPr>
      </w:pPr>
      <w:r w:rsidRPr="00AD7545">
        <w:rPr>
          <w:sz w:val="24"/>
          <w:szCs w:val="24"/>
          <w:lang w:val="en-GB"/>
        </w:rPr>
        <w:t>Cllr. R. Maycock</w:t>
      </w:r>
    </w:p>
    <w:p w:rsidR="00A634B5" w:rsidRPr="00AD7545" w:rsidRDefault="00A634B5">
      <w:pPr>
        <w:pStyle w:val="BodyA"/>
        <w:ind w:left="1560" w:hanging="1560"/>
        <w:rPr>
          <w:sz w:val="24"/>
          <w:szCs w:val="24"/>
          <w:lang w:val="en-GB"/>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szCs w:val="20"/>
          <w:u w:val="single"/>
        </w:rPr>
      </w:pPr>
      <w:r w:rsidRPr="00AD7545">
        <w:t xml:space="preserve">1484. </w:t>
      </w:r>
      <w:r w:rsidRPr="00AD7545">
        <w:rPr>
          <w:rFonts w:eastAsia="Times New Roman"/>
          <w:b/>
          <w:szCs w:val="20"/>
          <w:u w:val="single"/>
        </w:rPr>
        <w:t xml:space="preserve">Declarations of Interest Members are invited to declare any personal or disclosable pecuniary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ind w:left="600"/>
        <w:contextualSpacing/>
        <w:rPr>
          <w:rFonts w:eastAsia="Times New Roman"/>
          <w:b/>
          <w:szCs w:val="20"/>
          <w:u w:val="single"/>
        </w:rPr>
      </w:pPr>
      <w:r w:rsidRPr="00AD7545">
        <w:rPr>
          <w:rFonts w:eastAsia="Times New Roman"/>
          <w:b/>
          <w:szCs w:val="20"/>
          <w:u w:val="single"/>
        </w:rPr>
        <w:t>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ind w:left="600"/>
        <w:contextualSpacing/>
        <w:rPr>
          <w:rFonts w:eastAsia="Times New Roman"/>
          <w:szCs w:val="20"/>
        </w:rPr>
      </w:pPr>
      <w:r w:rsidRPr="00AD7545">
        <w:rPr>
          <w:rFonts w:eastAsia="Times New Roman"/>
          <w:szCs w:val="20"/>
        </w:rPr>
        <w:t>Cllr. Maycock declared an indirect interest in</w:t>
      </w:r>
      <w:r w:rsidR="00AD7545">
        <w:rPr>
          <w:rFonts w:eastAsia="Times New Roman"/>
          <w:szCs w:val="20"/>
        </w:rPr>
        <w:t xml:space="preserve"> the third planning application [</w:t>
      </w:r>
      <w:r w:rsidR="00AD7545" w:rsidRPr="00AD7545">
        <w:rPr>
          <w:rFonts w:eastAsia="Times New Roman"/>
          <w:szCs w:val="20"/>
        </w:rPr>
        <w:t>3686/17/ARC</w:t>
      </w:r>
      <w:r w:rsidR="00AD7545">
        <w:rPr>
          <w:rFonts w:eastAsia="Times New Roman"/>
          <w:szCs w:val="20"/>
        </w:rPr>
        <w:t>]</w:t>
      </w:r>
    </w:p>
    <w:p w:rsidR="0011173B" w:rsidRPr="00AD7545" w:rsidRDefault="00034697" w:rsidP="00364D2C">
      <w:pPr>
        <w:pStyle w:val="BodyA"/>
        <w:ind w:left="1560" w:hanging="1560"/>
        <w:rPr>
          <w:sz w:val="24"/>
          <w:szCs w:val="24"/>
          <w:lang w:val="en-GB"/>
        </w:rPr>
      </w:pPr>
      <w:r w:rsidRPr="00AD7545">
        <w:rPr>
          <w:sz w:val="24"/>
          <w:szCs w:val="24"/>
          <w:lang w:val="en-GB"/>
        </w:rPr>
        <w:tab/>
      </w:r>
    </w:p>
    <w:p w:rsidR="009F10A6" w:rsidRPr="00AD7545" w:rsidRDefault="00364D2C">
      <w:pPr>
        <w:pStyle w:val="BodyA"/>
        <w:rPr>
          <w:b/>
          <w:bCs/>
          <w:sz w:val="24"/>
          <w:szCs w:val="24"/>
          <w:u w:val="single"/>
          <w:lang w:val="en-GB"/>
        </w:rPr>
      </w:pPr>
      <w:r w:rsidRPr="00AD7545">
        <w:rPr>
          <w:sz w:val="24"/>
          <w:szCs w:val="24"/>
          <w:lang w:val="en-GB"/>
        </w:rPr>
        <w:t>1485</w:t>
      </w:r>
      <w:r w:rsidR="00034697" w:rsidRPr="00AD7545">
        <w:rPr>
          <w:sz w:val="24"/>
          <w:szCs w:val="24"/>
          <w:lang w:val="en-GB"/>
        </w:rPr>
        <w:t xml:space="preserve">. </w:t>
      </w:r>
      <w:r w:rsidR="00034697" w:rsidRPr="00AD7545">
        <w:rPr>
          <w:b/>
          <w:bCs/>
          <w:sz w:val="24"/>
          <w:szCs w:val="24"/>
          <w:u w:val="single"/>
          <w:lang w:val="en-GB"/>
        </w:rPr>
        <w:t>To deal with Planning Applications for comment. Interested pa</w:t>
      </w:r>
      <w:r w:rsidR="001649F4" w:rsidRPr="00AD7545">
        <w:rPr>
          <w:b/>
          <w:bCs/>
          <w:sz w:val="24"/>
          <w:szCs w:val="24"/>
          <w:u w:val="single"/>
          <w:lang w:val="en-GB"/>
        </w:rPr>
        <w:t>rties are invited to comment on</w:t>
      </w:r>
    </w:p>
    <w:p w:rsidR="009F10A6" w:rsidRPr="00AD7545" w:rsidRDefault="00F83921" w:rsidP="00F83921">
      <w:pPr>
        <w:pStyle w:val="BodyA"/>
        <w:rPr>
          <w:b/>
          <w:bCs/>
          <w:sz w:val="24"/>
          <w:szCs w:val="24"/>
          <w:u w:val="single"/>
          <w:lang w:val="en-GB"/>
        </w:rPr>
      </w:pPr>
      <w:r w:rsidRPr="00AD7545">
        <w:rPr>
          <w:b/>
          <w:bCs/>
          <w:sz w:val="24"/>
          <w:szCs w:val="24"/>
          <w:lang w:val="en-GB"/>
        </w:rPr>
        <w:t xml:space="preserve">  </w:t>
      </w:r>
      <w:r w:rsidR="009F10A6" w:rsidRPr="00AD7545">
        <w:rPr>
          <w:b/>
          <w:bCs/>
          <w:sz w:val="24"/>
          <w:szCs w:val="24"/>
          <w:lang w:val="en-GB"/>
        </w:rPr>
        <w:t xml:space="preserve">        </w:t>
      </w:r>
      <w:r w:rsidR="00034697" w:rsidRPr="00AD7545">
        <w:rPr>
          <w:b/>
          <w:bCs/>
          <w:sz w:val="24"/>
          <w:szCs w:val="24"/>
          <w:u w:val="single"/>
          <w:lang w:val="en-GB"/>
        </w:rPr>
        <w:t xml:space="preserve">applications they have an interest in before a decision is made, at the discretion of the </w:t>
      </w:r>
    </w:p>
    <w:p w:rsidR="001F4753" w:rsidRPr="00AD7545" w:rsidRDefault="009F10A6" w:rsidP="00F83921">
      <w:pPr>
        <w:pStyle w:val="BodyA"/>
        <w:rPr>
          <w:b/>
          <w:bCs/>
          <w:sz w:val="24"/>
          <w:szCs w:val="24"/>
          <w:u w:val="single"/>
          <w:lang w:val="en-GB"/>
        </w:rPr>
      </w:pPr>
      <w:r w:rsidRPr="00AD7545">
        <w:rPr>
          <w:b/>
          <w:bCs/>
          <w:sz w:val="24"/>
          <w:szCs w:val="24"/>
          <w:lang w:val="en-GB"/>
        </w:rPr>
        <w:t xml:space="preserve">         </w:t>
      </w:r>
      <w:r w:rsidR="00034697" w:rsidRPr="00AD7545">
        <w:rPr>
          <w:b/>
          <w:bCs/>
          <w:sz w:val="24"/>
          <w:szCs w:val="24"/>
          <w:u w:val="single"/>
          <w:lang w:val="en-GB"/>
        </w:rPr>
        <w:t>Chairman.</w:t>
      </w:r>
    </w:p>
    <w:p w:rsidR="001F4753" w:rsidRPr="00AD7545" w:rsidRDefault="001F4753">
      <w:pPr>
        <w:pStyle w:val="BodyB"/>
        <w:shd w:val="clear" w:color="auto" w:fill="FFFFFF"/>
        <w:rPr>
          <w:shd w:val="clear" w:color="auto" w:fill="FFFFFF"/>
          <w:lang w:val="en-GB"/>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3605/17/TCA</w:t>
      </w:r>
      <w:r w:rsidRPr="00AD7545">
        <w:rPr>
          <w:rFonts w:eastAsia="Times New Roman"/>
          <w:szCs w:val="20"/>
        </w:rPr>
        <w:tab/>
        <w:t>Mr. Robert Coombs</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T1: Eucalyptus – Fell, leaning into garden, split trunk, exposure to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shallow roots and early signs of rot; T4,T5,T6: Ash – fell, unhealthy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suckers from old root ball, weak specimens, in shade of T3 at Treyard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Weir Quay Bere Alston PL20 7BS.</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sidRPr="00AD7545">
        <w:rPr>
          <w:rFonts w:eastAsia="Times New Roman"/>
          <w:b/>
          <w:szCs w:val="20"/>
        </w:rPr>
        <w:t>Comments</w:t>
      </w:r>
      <w:r w:rsidRPr="00AD7545">
        <w:rPr>
          <w:rFonts w:eastAsia="Times New Roman"/>
          <w:b/>
          <w:szCs w:val="20"/>
        </w:rPr>
        <w:tab/>
        <w:t xml:space="preserve">Support – Committee would like to see </w:t>
      </w:r>
      <w:r w:rsidR="00AD7545">
        <w:rPr>
          <w:rFonts w:eastAsia="Times New Roman"/>
          <w:b/>
          <w:szCs w:val="20"/>
        </w:rPr>
        <w:t xml:space="preserve">replacement </w:t>
      </w:r>
      <w:r w:rsidRPr="00AD7545">
        <w:rPr>
          <w:rFonts w:eastAsia="Times New Roman"/>
          <w:b/>
          <w:szCs w:val="20"/>
        </w:rPr>
        <w:t>native species planted.</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3678/17/TCA</w:t>
      </w:r>
      <w:r w:rsidRPr="00AD7545">
        <w:rPr>
          <w:rFonts w:eastAsia="Times New Roman"/>
          <w:szCs w:val="20"/>
        </w:rPr>
        <w:tab/>
        <w:t>Mr. Geoffrey Parsons</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T1 Eucalyptus –crown reduction by approx. 5 meters; T2 Holly –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complete crown reduction by up to 0.75 meters to improve shape, increase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szCs w:val="20"/>
        </w:rPr>
      </w:pPr>
      <w:r w:rsidRPr="00AD7545">
        <w:rPr>
          <w:rFonts w:eastAsia="Times New Roman"/>
          <w:szCs w:val="20"/>
        </w:rPr>
        <w:t>light to adjacent property; T3 Holly – complete crown reduction by up to 1m to reduce height and maintain shape; T4 Holly – complete crown reduction by up to 1meter to reduce height and maintain shape at Homestead, Fore Street Bere Alston PL20 7JJ.</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sidRPr="00AD7545">
        <w:rPr>
          <w:rFonts w:eastAsia="Times New Roman"/>
          <w:b/>
          <w:szCs w:val="20"/>
        </w:rPr>
        <w:t>Comments</w:t>
      </w:r>
      <w:r w:rsidRPr="00AD7545">
        <w:rPr>
          <w:rFonts w:eastAsia="Times New Roman"/>
          <w:b/>
          <w:szCs w:val="20"/>
        </w:rPr>
        <w:tab/>
        <w:t>Support</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Cllr. Reed stepped down from the Chair and Cllr. Leithall stepped into the Chair for the next planning application.</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3686/17/ARC</w:t>
      </w:r>
      <w:r w:rsidRPr="00AD7545">
        <w:rPr>
          <w:rFonts w:eastAsia="Times New Roman"/>
          <w:szCs w:val="20"/>
        </w:rPr>
        <w:tab/>
        <w:t>Mr. Graham Reed</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ab/>
      </w:r>
      <w:r w:rsidRPr="00AD7545">
        <w:rPr>
          <w:rFonts w:eastAsia="Times New Roman"/>
          <w:szCs w:val="20"/>
        </w:rPr>
        <w:tab/>
        <w:t xml:space="preserve">Applications of details reserved by condition 15 (finish and colour of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szCs w:val="20"/>
        </w:rPr>
      </w:pPr>
      <w:r w:rsidRPr="00AD7545">
        <w:rPr>
          <w:rFonts w:eastAsia="Times New Roman"/>
          <w:szCs w:val="20"/>
        </w:rPr>
        <w:tab/>
        <w:t xml:space="preserve">walls) of planning consent 00150/2013 at Boat Park Road from Weir </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szCs w:val="20"/>
        </w:rPr>
      </w:pPr>
      <w:r w:rsidRPr="00AD7545">
        <w:rPr>
          <w:rFonts w:eastAsia="Times New Roman"/>
          <w:szCs w:val="20"/>
        </w:rPr>
        <w:tab/>
        <w:t>Quay to Clamoak PL20 7BS.</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sidRPr="00AD7545">
        <w:rPr>
          <w:rFonts w:eastAsia="Times New Roman"/>
          <w:b/>
          <w:szCs w:val="20"/>
        </w:rPr>
        <w:t>Comments</w:t>
      </w:r>
      <w:r w:rsidRPr="00AD7545">
        <w:rPr>
          <w:rFonts w:eastAsia="Times New Roman"/>
          <w:b/>
          <w:szCs w:val="20"/>
        </w:rPr>
        <w:tab/>
        <w:t>Neutral</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Cllr. Leithall passed the Chair back to Cllr. Reed.</w:t>
      </w:r>
    </w:p>
    <w:p w:rsidR="0011173B" w:rsidRPr="00AD7545" w:rsidRDefault="0011173B" w:rsidP="00364D2C"/>
    <w:p w:rsidR="00364D2C" w:rsidRPr="00AD7545" w:rsidRDefault="00364D2C" w:rsidP="00364D2C">
      <w:r w:rsidRPr="00AD7545">
        <w:t>4043/17/OPA  Mrs. Bird</w:t>
      </w:r>
    </w:p>
    <w:p w:rsidR="00364D2C" w:rsidRPr="00AD7545" w:rsidRDefault="00364D2C" w:rsidP="00364D2C">
      <w:pPr>
        <w:ind w:left="1440"/>
      </w:pPr>
      <w:r w:rsidRPr="00AD7545">
        <w:t>Outline planning application for the erection of two dwelling</w:t>
      </w:r>
      <w:r w:rsidR="00AD7545">
        <w:t>s</w:t>
      </w:r>
      <w:r w:rsidRPr="00AD7545">
        <w:t xml:space="preserve"> at 8 Drakes Park, Bere Alston PL20 7DY.</w:t>
      </w:r>
    </w:p>
    <w:p w:rsidR="00364D2C" w:rsidRPr="00AD7545" w:rsidRDefault="00364D2C" w:rsidP="00364D2C">
      <w:pPr>
        <w:rPr>
          <w:b/>
          <w:bCs/>
        </w:rPr>
      </w:pPr>
      <w:r w:rsidRPr="00AD7545">
        <w:rPr>
          <w:b/>
          <w:bCs/>
        </w:rPr>
        <w:t>Comments      Support</w:t>
      </w:r>
    </w:p>
    <w:p w:rsidR="00364D2C" w:rsidRPr="00AD7545" w:rsidRDefault="00364D2C" w:rsidP="00364D2C"/>
    <w:p w:rsidR="000E7D11" w:rsidRPr="00AD7545" w:rsidRDefault="000E7D11" w:rsidP="000E7D11">
      <w:pPr>
        <w:rPr>
          <w:b/>
        </w:rPr>
      </w:pPr>
    </w:p>
    <w:p w:rsidR="000E7D11" w:rsidRPr="00AD7545" w:rsidRDefault="000E7D11" w:rsidP="000E7D11">
      <w:pPr>
        <w:rPr>
          <w:b/>
          <w:u w:val="single"/>
        </w:rPr>
      </w:pPr>
      <w:r w:rsidRPr="00AD7545">
        <w:rPr>
          <w:b/>
        </w:rPr>
        <w:lastRenderedPageBreak/>
        <w:t xml:space="preserve">  </w:t>
      </w:r>
      <w:r w:rsidRPr="00AD7545">
        <w:t xml:space="preserve"> </w:t>
      </w:r>
      <w:r w:rsidR="00364D2C" w:rsidRPr="00AD7545">
        <w:t>1486</w:t>
      </w:r>
      <w:r w:rsidRPr="00AD7545">
        <w:t>.</w:t>
      </w:r>
      <w:r w:rsidRPr="00AD7545">
        <w:rPr>
          <w:b/>
        </w:rPr>
        <w:t xml:space="preserve"> </w:t>
      </w:r>
      <w:r w:rsidRPr="00AD7545">
        <w:rPr>
          <w:b/>
          <w:u w:val="single"/>
        </w:rPr>
        <w:t>Take note of any Planning applications noted after consideration by the Borough.</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b/>
          <w:szCs w:val="20"/>
        </w:rPr>
        <w:t xml:space="preserve">3257/17/HHO  </w:t>
      </w:r>
      <w:r w:rsidRPr="00AD7545">
        <w:rPr>
          <w:rFonts w:eastAsia="Times New Roman"/>
          <w:szCs w:val="20"/>
        </w:rPr>
        <w:t>Mr. P. Laubscher</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 xml:space="preserve">                          Householder application for extension to garage at 9 Bedford Place, Bere</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AD7545">
        <w:rPr>
          <w:rFonts w:eastAsia="Times New Roman"/>
          <w:szCs w:val="20"/>
        </w:rPr>
        <w:t xml:space="preserve">                          Alston PL20 7DS.</w:t>
      </w:r>
    </w:p>
    <w:p w:rsidR="00364D2C" w:rsidRPr="00AD7545" w:rsidRDefault="00364D2C" w:rsidP="00364D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sidRPr="00AD7545">
        <w:rPr>
          <w:rFonts w:eastAsia="Times New Roman"/>
          <w:b/>
          <w:szCs w:val="20"/>
        </w:rPr>
        <w:tab/>
      </w:r>
      <w:r w:rsidRPr="00AD7545">
        <w:rPr>
          <w:rFonts w:eastAsia="Times New Roman"/>
          <w:b/>
          <w:szCs w:val="20"/>
        </w:rPr>
        <w:tab/>
        <w:t xml:space="preserve">  Conditional Consent.</w:t>
      </w:r>
    </w:p>
    <w:p w:rsidR="0011173B" w:rsidRPr="00AD7545" w:rsidRDefault="0011173B" w:rsidP="00C252C8">
      <w:pPr>
        <w:rPr>
          <w:b/>
        </w:rPr>
      </w:pPr>
      <w:r w:rsidRPr="00AD7545">
        <w:rPr>
          <w:b/>
        </w:rPr>
        <w:t xml:space="preserve">     </w:t>
      </w:r>
    </w:p>
    <w:p w:rsidR="00C252C8" w:rsidRPr="00AD7545" w:rsidRDefault="005228A9" w:rsidP="00C252C8">
      <w:pPr>
        <w:pStyle w:val="BodyA"/>
        <w:rPr>
          <w:b/>
          <w:bCs/>
          <w:sz w:val="24"/>
          <w:szCs w:val="24"/>
          <w:u w:val="single"/>
          <w:lang w:val="en-GB"/>
        </w:rPr>
      </w:pPr>
      <w:r w:rsidRPr="00AD7545">
        <w:rPr>
          <w:sz w:val="24"/>
          <w:szCs w:val="24"/>
          <w:lang w:val="en-GB"/>
        </w:rPr>
        <w:t>1487</w:t>
      </w:r>
      <w:r w:rsidR="00034697" w:rsidRPr="00AD7545">
        <w:rPr>
          <w:sz w:val="24"/>
          <w:szCs w:val="24"/>
          <w:lang w:val="en-GB"/>
        </w:rPr>
        <w:t xml:space="preserve">. </w:t>
      </w:r>
      <w:r w:rsidR="00034697" w:rsidRPr="00AD7545">
        <w:rPr>
          <w:b/>
          <w:bCs/>
          <w:sz w:val="24"/>
          <w:szCs w:val="24"/>
          <w:u w:val="single"/>
          <w:lang w:val="en-GB"/>
        </w:rPr>
        <w:t>Enforcement cases to be taken in Part 2.</w:t>
      </w:r>
    </w:p>
    <w:p w:rsidR="001F4753" w:rsidRPr="00AD7545" w:rsidRDefault="005228A9" w:rsidP="00C252C8">
      <w:pPr>
        <w:pStyle w:val="BodyA"/>
        <w:rPr>
          <w:sz w:val="24"/>
          <w:szCs w:val="24"/>
          <w:lang w:val="en-GB"/>
        </w:rPr>
      </w:pPr>
      <w:r w:rsidRPr="00AD7545">
        <w:rPr>
          <w:sz w:val="24"/>
          <w:szCs w:val="24"/>
          <w:lang w:val="en-GB"/>
        </w:rPr>
        <w:t>Cllr. Maycock</w:t>
      </w:r>
      <w:r w:rsidR="00034697" w:rsidRPr="00AD7545">
        <w:rPr>
          <w:sz w:val="24"/>
          <w:szCs w:val="24"/>
          <w:lang w:val="en-GB"/>
        </w:rPr>
        <w:t xml:space="preserve"> proposed </w:t>
      </w:r>
      <w:r w:rsidR="00AD7545">
        <w:rPr>
          <w:sz w:val="24"/>
          <w:szCs w:val="24"/>
          <w:lang w:val="en-GB"/>
        </w:rPr>
        <w:t xml:space="preserve">the </w:t>
      </w:r>
      <w:r w:rsidR="00034697" w:rsidRPr="00AD7545">
        <w:rPr>
          <w:sz w:val="24"/>
          <w:szCs w:val="24"/>
          <w:lang w:val="en-GB"/>
        </w:rPr>
        <w:t>committee go into p</w:t>
      </w:r>
      <w:r w:rsidRPr="00AD7545">
        <w:rPr>
          <w:sz w:val="24"/>
          <w:szCs w:val="24"/>
          <w:lang w:val="en-GB"/>
        </w:rPr>
        <w:t>art 2, seconded by Cllr. Leithall</w:t>
      </w:r>
      <w:r w:rsidR="00034697" w:rsidRPr="00AD7545">
        <w:rPr>
          <w:sz w:val="24"/>
          <w:szCs w:val="24"/>
          <w:lang w:val="en-GB"/>
        </w:rPr>
        <w:t>.</w:t>
      </w:r>
    </w:p>
    <w:p w:rsidR="001F4753" w:rsidRPr="00AD7545" w:rsidRDefault="00034697" w:rsidP="00C252C8">
      <w:pPr>
        <w:pStyle w:val="BodyA"/>
        <w:rPr>
          <w:sz w:val="24"/>
          <w:szCs w:val="24"/>
          <w:lang w:val="en-GB"/>
        </w:rPr>
      </w:pPr>
      <w:r w:rsidRPr="00AD7545">
        <w:rPr>
          <w:sz w:val="24"/>
          <w:szCs w:val="24"/>
          <w:lang w:val="en-GB"/>
        </w:rPr>
        <w:t>Discussions took place.</w:t>
      </w:r>
    </w:p>
    <w:p w:rsidR="001F4753" w:rsidRPr="00AD7545" w:rsidRDefault="005228A9" w:rsidP="00C252C8">
      <w:pPr>
        <w:pStyle w:val="BodyA"/>
        <w:rPr>
          <w:sz w:val="24"/>
          <w:szCs w:val="24"/>
          <w:lang w:val="en-GB"/>
        </w:rPr>
      </w:pPr>
      <w:r w:rsidRPr="00AD7545">
        <w:rPr>
          <w:sz w:val="24"/>
          <w:szCs w:val="24"/>
          <w:lang w:val="en-GB"/>
        </w:rPr>
        <w:t>Cllr. Leithall</w:t>
      </w:r>
      <w:r w:rsidR="00034697" w:rsidRPr="00AD7545">
        <w:rPr>
          <w:sz w:val="24"/>
          <w:szCs w:val="24"/>
          <w:lang w:val="en-GB"/>
        </w:rPr>
        <w:t xml:space="preserve"> proposed </w:t>
      </w:r>
      <w:r w:rsidR="00AD7545">
        <w:rPr>
          <w:sz w:val="24"/>
          <w:szCs w:val="24"/>
          <w:lang w:val="en-GB"/>
        </w:rPr>
        <w:t xml:space="preserve">the </w:t>
      </w:r>
      <w:r w:rsidR="00034697" w:rsidRPr="00AD7545">
        <w:rPr>
          <w:sz w:val="24"/>
          <w:szCs w:val="24"/>
          <w:lang w:val="en-GB"/>
        </w:rPr>
        <w:t>committee come out o</w:t>
      </w:r>
      <w:r w:rsidR="007003EB" w:rsidRPr="00AD7545">
        <w:rPr>
          <w:sz w:val="24"/>
          <w:szCs w:val="24"/>
          <w:lang w:val="en-GB"/>
        </w:rPr>
        <w:t>f p</w:t>
      </w:r>
      <w:r w:rsidR="00C252C8" w:rsidRPr="00AD7545">
        <w:rPr>
          <w:sz w:val="24"/>
          <w:szCs w:val="24"/>
          <w:lang w:val="en-GB"/>
        </w:rPr>
        <w:t>a</w:t>
      </w:r>
      <w:r w:rsidRPr="00AD7545">
        <w:rPr>
          <w:sz w:val="24"/>
          <w:szCs w:val="24"/>
          <w:lang w:val="en-GB"/>
        </w:rPr>
        <w:t>rt 2, seconded by Cllr. Reed</w:t>
      </w:r>
      <w:r w:rsidR="00034697" w:rsidRPr="00AD7545">
        <w:rPr>
          <w:sz w:val="24"/>
          <w:szCs w:val="24"/>
          <w:lang w:val="en-GB"/>
        </w:rPr>
        <w:t>.</w:t>
      </w:r>
    </w:p>
    <w:p w:rsidR="00C252C8" w:rsidRPr="00AD7545" w:rsidRDefault="005228A9" w:rsidP="00C252C8">
      <w:pPr>
        <w:pStyle w:val="BodyA"/>
        <w:rPr>
          <w:sz w:val="24"/>
          <w:szCs w:val="24"/>
          <w:lang w:val="en-GB"/>
        </w:rPr>
      </w:pPr>
      <w:r w:rsidRPr="00AD7545">
        <w:rPr>
          <w:sz w:val="24"/>
          <w:szCs w:val="24"/>
          <w:lang w:val="en-GB"/>
        </w:rPr>
        <w:t>Cllr. Lamb will be having a meeting with the enforcement officer in the near future.</w:t>
      </w:r>
    </w:p>
    <w:p w:rsidR="005228A9" w:rsidRPr="00AD7545" w:rsidRDefault="005228A9" w:rsidP="00C252C8">
      <w:pPr>
        <w:pStyle w:val="BodyA"/>
        <w:rPr>
          <w:sz w:val="24"/>
          <w:szCs w:val="24"/>
          <w:lang w:val="en-GB"/>
        </w:rPr>
      </w:pPr>
    </w:p>
    <w:p w:rsidR="00C252C8" w:rsidRPr="00AD7545" w:rsidRDefault="00C252C8" w:rsidP="00C252C8">
      <w:pPr>
        <w:pStyle w:val="BodyA"/>
        <w:rPr>
          <w:b/>
          <w:sz w:val="24"/>
          <w:szCs w:val="24"/>
          <w:u w:val="single"/>
          <w:lang w:val="en-GB"/>
        </w:rPr>
      </w:pPr>
      <w:r w:rsidRPr="00AD7545">
        <w:rPr>
          <w:sz w:val="24"/>
          <w:szCs w:val="24"/>
          <w:lang w:val="en-GB"/>
        </w:rPr>
        <w:t xml:space="preserve">  </w:t>
      </w:r>
      <w:r w:rsidR="005228A9" w:rsidRPr="00AD7545">
        <w:rPr>
          <w:sz w:val="24"/>
          <w:szCs w:val="24"/>
          <w:lang w:val="en-GB"/>
        </w:rPr>
        <w:t>1487</w:t>
      </w:r>
      <w:r w:rsidRPr="00AD7545">
        <w:rPr>
          <w:sz w:val="24"/>
          <w:szCs w:val="24"/>
          <w:lang w:val="en-GB"/>
        </w:rPr>
        <w:t xml:space="preserve"> .</w:t>
      </w:r>
      <w:r w:rsidR="00537480" w:rsidRPr="00AD7545">
        <w:rPr>
          <w:b/>
          <w:sz w:val="24"/>
          <w:szCs w:val="24"/>
          <w:u w:val="single"/>
          <w:lang w:val="en-GB"/>
        </w:rPr>
        <w:t>Update on training.</w:t>
      </w:r>
    </w:p>
    <w:p w:rsidR="001B45FA" w:rsidRPr="00AD7545" w:rsidRDefault="005228A9" w:rsidP="00C252C8">
      <w:pPr>
        <w:pStyle w:val="BodyA"/>
        <w:rPr>
          <w:sz w:val="24"/>
          <w:szCs w:val="24"/>
          <w:lang w:val="en-GB"/>
        </w:rPr>
      </w:pPr>
      <w:r w:rsidRPr="00AD7545">
        <w:rPr>
          <w:sz w:val="24"/>
          <w:szCs w:val="24"/>
          <w:lang w:val="en-GB"/>
        </w:rPr>
        <w:t xml:space="preserve">Mr. P. Whymer WDBC Planning has agreed to hold a training session on a Monday evening in February, date to be confirmed. Committee felt that all </w:t>
      </w:r>
      <w:r w:rsidR="00AD7545">
        <w:rPr>
          <w:sz w:val="24"/>
          <w:szCs w:val="24"/>
          <w:lang w:val="en-GB"/>
        </w:rPr>
        <w:t>C</w:t>
      </w:r>
      <w:r w:rsidRPr="00AD7545">
        <w:rPr>
          <w:sz w:val="24"/>
          <w:szCs w:val="24"/>
          <w:lang w:val="en-GB"/>
        </w:rPr>
        <w:t>ouncillors should be encouraged to attend the training session.</w:t>
      </w:r>
      <w:r w:rsidR="00AD7545">
        <w:rPr>
          <w:sz w:val="24"/>
          <w:szCs w:val="24"/>
          <w:lang w:val="en-GB"/>
        </w:rPr>
        <w:t xml:space="preserve"> Suggested dates are 19</w:t>
      </w:r>
      <w:r w:rsidR="00AD7545" w:rsidRPr="00AD7545">
        <w:rPr>
          <w:sz w:val="24"/>
          <w:szCs w:val="24"/>
          <w:vertAlign w:val="superscript"/>
          <w:lang w:val="en-GB"/>
        </w:rPr>
        <w:t>th</w:t>
      </w:r>
      <w:r w:rsidR="00AD7545">
        <w:rPr>
          <w:sz w:val="24"/>
          <w:szCs w:val="24"/>
          <w:lang w:val="en-GB"/>
        </w:rPr>
        <w:t xml:space="preserve"> or 26</w:t>
      </w:r>
      <w:r w:rsidR="00AD7545" w:rsidRPr="00AD7545">
        <w:rPr>
          <w:sz w:val="24"/>
          <w:szCs w:val="24"/>
          <w:vertAlign w:val="superscript"/>
          <w:lang w:val="en-GB"/>
        </w:rPr>
        <w:t>th</w:t>
      </w:r>
      <w:r w:rsidR="00AD7545">
        <w:rPr>
          <w:sz w:val="24"/>
          <w:szCs w:val="24"/>
          <w:lang w:val="en-GB"/>
        </w:rPr>
        <w:t xml:space="preserve"> February 2018</w:t>
      </w:r>
    </w:p>
    <w:p w:rsidR="005228A9" w:rsidRPr="00AD7545" w:rsidRDefault="005228A9" w:rsidP="00C252C8">
      <w:pPr>
        <w:pStyle w:val="BodyA"/>
        <w:rPr>
          <w:sz w:val="24"/>
          <w:szCs w:val="24"/>
          <w:lang w:val="en-GB"/>
        </w:rPr>
      </w:pPr>
    </w:p>
    <w:p w:rsidR="005228A9" w:rsidRPr="00AD7545" w:rsidRDefault="005228A9" w:rsidP="00C252C8">
      <w:pPr>
        <w:pStyle w:val="BodyA"/>
        <w:rPr>
          <w:sz w:val="24"/>
          <w:szCs w:val="24"/>
          <w:lang w:val="en-GB"/>
        </w:rPr>
      </w:pPr>
      <w:r w:rsidRPr="00AD7545">
        <w:rPr>
          <w:sz w:val="24"/>
          <w:szCs w:val="24"/>
          <w:lang w:val="en-GB"/>
        </w:rPr>
        <w:t>Cllr. Lamb informed committee that a Code of Conduct training session will be held at Kilworthy Park 17/</w:t>
      </w:r>
      <w:r w:rsidR="00AD7545">
        <w:rPr>
          <w:sz w:val="24"/>
          <w:szCs w:val="24"/>
          <w:lang w:val="en-GB"/>
        </w:rPr>
        <w:t>0</w:t>
      </w:r>
      <w:r w:rsidRPr="00AD7545">
        <w:rPr>
          <w:sz w:val="24"/>
          <w:szCs w:val="24"/>
          <w:lang w:val="en-GB"/>
        </w:rPr>
        <w:t>1/18 3-5.30pm only two councillors can attend, to be discussed at Full Council meeting.</w:t>
      </w:r>
    </w:p>
    <w:p w:rsidR="005228A9" w:rsidRPr="00AD7545" w:rsidRDefault="005228A9" w:rsidP="00C252C8">
      <w:pPr>
        <w:pStyle w:val="BodyA"/>
        <w:rPr>
          <w:sz w:val="24"/>
          <w:szCs w:val="24"/>
          <w:lang w:val="en-GB"/>
        </w:rPr>
      </w:pPr>
    </w:p>
    <w:p w:rsidR="001B45FA" w:rsidRPr="00AD7545" w:rsidRDefault="005228A9" w:rsidP="00C252C8">
      <w:pPr>
        <w:pStyle w:val="BodyA"/>
        <w:rPr>
          <w:b/>
          <w:sz w:val="24"/>
          <w:szCs w:val="24"/>
          <w:u w:val="single"/>
          <w:lang w:val="en-GB"/>
        </w:rPr>
      </w:pPr>
      <w:r w:rsidRPr="00AD7545">
        <w:rPr>
          <w:sz w:val="24"/>
          <w:szCs w:val="24"/>
          <w:lang w:val="en-GB"/>
        </w:rPr>
        <w:t>1489</w:t>
      </w:r>
      <w:r w:rsidR="001B45FA" w:rsidRPr="00AD7545">
        <w:rPr>
          <w:sz w:val="24"/>
          <w:szCs w:val="24"/>
          <w:lang w:val="en-GB"/>
        </w:rPr>
        <w:t xml:space="preserve">. </w:t>
      </w:r>
      <w:r w:rsidR="001B45FA" w:rsidRPr="00AD7545">
        <w:rPr>
          <w:b/>
          <w:sz w:val="24"/>
          <w:szCs w:val="24"/>
          <w:u w:val="single"/>
          <w:lang w:val="en-GB"/>
        </w:rPr>
        <w:t>Proposals from committee for agenda for next meeting.</w:t>
      </w:r>
    </w:p>
    <w:p w:rsidR="00537480" w:rsidRPr="00AD7545" w:rsidRDefault="001B45FA" w:rsidP="00C252C8">
      <w:pPr>
        <w:pStyle w:val="BodyA"/>
        <w:rPr>
          <w:sz w:val="24"/>
          <w:szCs w:val="24"/>
          <w:lang w:val="en-GB"/>
        </w:rPr>
      </w:pPr>
      <w:r w:rsidRPr="00AD7545">
        <w:rPr>
          <w:sz w:val="24"/>
          <w:szCs w:val="24"/>
          <w:lang w:val="en-GB"/>
        </w:rPr>
        <w:t xml:space="preserve">1) </w:t>
      </w:r>
      <w:r w:rsidR="00537480" w:rsidRPr="00AD7545">
        <w:rPr>
          <w:sz w:val="24"/>
          <w:szCs w:val="24"/>
          <w:lang w:val="en-GB"/>
        </w:rPr>
        <w:t>Update on training.</w:t>
      </w:r>
    </w:p>
    <w:p w:rsidR="001F4753" w:rsidRPr="00AD7545" w:rsidRDefault="001F4753" w:rsidP="00C252C8">
      <w:pPr>
        <w:pStyle w:val="BodyA"/>
        <w:rPr>
          <w:sz w:val="24"/>
          <w:szCs w:val="24"/>
          <w:lang w:val="en-GB"/>
        </w:rPr>
      </w:pPr>
    </w:p>
    <w:p w:rsidR="001F4753" w:rsidRPr="00AD7545" w:rsidRDefault="00034697" w:rsidP="00C252C8">
      <w:pPr>
        <w:pStyle w:val="BodyA"/>
        <w:rPr>
          <w:sz w:val="24"/>
          <w:szCs w:val="24"/>
          <w:lang w:val="en-GB"/>
        </w:rPr>
      </w:pPr>
      <w:r w:rsidRPr="00AD7545">
        <w:rPr>
          <w:sz w:val="24"/>
          <w:szCs w:val="24"/>
          <w:lang w:val="en-GB"/>
        </w:rPr>
        <w:t>There being no further business the Chairman thanked members for attending and dec</w:t>
      </w:r>
      <w:r w:rsidR="005228A9" w:rsidRPr="00AD7545">
        <w:rPr>
          <w:sz w:val="24"/>
          <w:szCs w:val="24"/>
          <w:lang w:val="en-GB"/>
        </w:rPr>
        <w:t>lared the meeting closed at 7.36</w:t>
      </w:r>
      <w:r w:rsidRPr="00AD7545">
        <w:rPr>
          <w:sz w:val="24"/>
          <w:szCs w:val="24"/>
          <w:lang w:val="en-GB"/>
        </w:rPr>
        <w:t>pm.</w:t>
      </w:r>
    </w:p>
    <w:p w:rsidR="001F4753" w:rsidRPr="00AD7545" w:rsidRDefault="001F4753" w:rsidP="00C252C8">
      <w:pPr>
        <w:pStyle w:val="BodyA"/>
        <w:rPr>
          <w:sz w:val="24"/>
          <w:szCs w:val="24"/>
          <w:lang w:val="en-GB"/>
        </w:rPr>
      </w:pPr>
    </w:p>
    <w:p w:rsidR="001F4753" w:rsidRPr="00AD7545" w:rsidRDefault="005228A9" w:rsidP="00C252C8">
      <w:pPr>
        <w:pStyle w:val="BodyTextIndent"/>
        <w:ind w:left="0"/>
        <w:rPr>
          <w:lang w:val="en-GB"/>
        </w:rPr>
      </w:pPr>
      <w:r w:rsidRPr="00AD7545">
        <w:rPr>
          <w:lang w:val="en-GB"/>
        </w:rPr>
        <w:t>Signed this 12</w:t>
      </w:r>
      <w:r w:rsidR="00537480" w:rsidRPr="00AD7545">
        <w:rPr>
          <w:vertAlign w:val="superscript"/>
          <w:lang w:val="en-GB"/>
        </w:rPr>
        <w:t>th</w:t>
      </w:r>
      <w:r w:rsidRPr="00AD7545">
        <w:rPr>
          <w:lang w:val="en-GB"/>
        </w:rPr>
        <w:t xml:space="preserve"> day of December</w:t>
      </w:r>
      <w:r w:rsidR="00034697" w:rsidRPr="00AD7545">
        <w:rPr>
          <w:lang w:val="en-GB"/>
        </w:rPr>
        <w:t xml:space="preserve"> 2017.</w:t>
      </w:r>
    </w:p>
    <w:p w:rsidR="001F4753" w:rsidRPr="00AD7545" w:rsidRDefault="001F4753" w:rsidP="00C252C8">
      <w:pPr>
        <w:pStyle w:val="BodyTextIndent"/>
        <w:ind w:left="0"/>
        <w:rPr>
          <w:lang w:val="en-GB"/>
        </w:rPr>
      </w:pPr>
    </w:p>
    <w:p w:rsidR="002A0947" w:rsidRPr="00AD7545" w:rsidRDefault="002A0947" w:rsidP="00C252C8">
      <w:pPr>
        <w:pStyle w:val="BodyTextIndent"/>
        <w:ind w:left="0"/>
        <w:rPr>
          <w:lang w:val="en-GB"/>
        </w:rPr>
      </w:pPr>
    </w:p>
    <w:p w:rsidR="001F4753" w:rsidRPr="00AD7545" w:rsidRDefault="005228A9" w:rsidP="00C252C8">
      <w:pPr>
        <w:pStyle w:val="BodyTextIndent"/>
        <w:ind w:left="0"/>
        <w:rPr>
          <w:lang w:val="en-GB"/>
        </w:rPr>
      </w:pPr>
      <w:r w:rsidRPr="00AD7545">
        <w:rPr>
          <w:lang w:val="en-GB"/>
        </w:rPr>
        <w:t>Chairman …</w:t>
      </w:r>
      <w:r w:rsidR="00537480" w:rsidRPr="00AD7545">
        <w:rPr>
          <w:lang w:val="en-GB"/>
        </w:rPr>
        <w:t>…………………………..</w:t>
      </w:r>
      <w:r w:rsidR="002A0947" w:rsidRPr="00AD7545">
        <w:rPr>
          <w:lang w:val="en-GB"/>
        </w:rPr>
        <w:t xml:space="preserve"> </w:t>
      </w:r>
    </w:p>
    <w:sectPr w:rsidR="001F4753" w:rsidRPr="00AD7545">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C5" w:rsidRDefault="00A657C5">
      <w:r>
        <w:separator/>
      </w:r>
    </w:p>
  </w:endnote>
  <w:endnote w:type="continuationSeparator" w:id="0">
    <w:p w:rsidR="00A657C5" w:rsidRDefault="00A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C5" w:rsidRDefault="00A657C5">
      <w:r>
        <w:separator/>
      </w:r>
    </w:p>
  </w:footnote>
  <w:footnote w:type="continuationSeparator" w:id="0">
    <w:p w:rsidR="00A657C5" w:rsidRDefault="00A6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3E0BC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34697"/>
    <w:rsid w:val="000675E1"/>
    <w:rsid w:val="000E7D11"/>
    <w:rsid w:val="0011173B"/>
    <w:rsid w:val="001649F4"/>
    <w:rsid w:val="001B45FA"/>
    <w:rsid w:val="001F4753"/>
    <w:rsid w:val="002A0947"/>
    <w:rsid w:val="002A7656"/>
    <w:rsid w:val="00364D2C"/>
    <w:rsid w:val="003E0BC0"/>
    <w:rsid w:val="003E6326"/>
    <w:rsid w:val="004168D0"/>
    <w:rsid w:val="0042182E"/>
    <w:rsid w:val="004A2F97"/>
    <w:rsid w:val="004C1FFB"/>
    <w:rsid w:val="005228A9"/>
    <w:rsid w:val="00537480"/>
    <w:rsid w:val="00680B9E"/>
    <w:rsid w:val="006C0953"/>
    <w:rsid w:val="007003EB"/>
    <w:rsid w:val="007346C0"/>
    <w:rsid w:val="007C688A"/>
    <w:rsid w:val="009E5CFC"/>
    <w:rsid w:val="009F10A6"/>
    <w:rsid w:val="00A634B5"/>
    <w:rsid w:val="00A657C5"/>
    <w:rsid w:val="00A85963"/>
    <w:rsid w:val="00AD7545"/>
    <w:rsid w:val="00AE40CE"/>
    <w:rsid w:val="00B861B4"/>
    <w:rsid w:val="00BF358C"/>
    <w:rsid w:val="00C252C8"/>
    <w:rsid w:val="00C94B05"/>
    <w:rsid w:val="00CC5990"/>
    <w:rsid w:val="00CF3661"/>
    <w:rsid w:val="00F83921"/>
    <w:rsid w:val="00FD32BD"/>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2CF7-428A-42EC-8D7A-5EF909C3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Parish Clerk</cp:lastModifiedBy>
  <cp:revision>2</cp:revision>
  <cp:lastPrinted>2017-12-08T10:22:00Z</cp:lastPrinted>
  <dcterms:created xsi:type="dcterms:W3CDTF">2017-12-08T10:24:00Z</dcterms:created>
  <dcterms:modified xsi:type="dcterms:W3CDTF">2017-12-08T10:24:00Z</dcterms:modified>
</cp:coreProperties>
</file>